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6620B" w14:textId="16B19315"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58240" behindDoc="0" locked="0" layoutInCell="1" allowOverlap="1" wp14:anchorId="46AB5F67" wp14:editId="3777DFF7">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14:paraId="6606ADD6"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AB5F67" id="_x0000_t202" coordsize="21600,21600" o:spt="202" path="m,l,21600r21600,l21600,xe">
                <v:stroke joinstyle="miter"/>
                <v:path gradientshapeok="t" o:connecttype="rect"/>
              </v:shapetype>
              <v:shape id="Text Box 2" o:spid="_x0000_s1026" type="#_x0000_t202" style="position:absolute;margin-left:1.8pt;margin-top:.15pt;width:454.4pt;height:48.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14:paraId="6606ADD6"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9919E1">
        <w:rPr>
          <w:b/>
          <w:color w:val="007C31"/>
          <w:sz w:val="48"/>
          <w:szCs w:val="48"/>
        </w:rPr>
        <w:t>293</w:t>
      </w:r>
      <w:r w:rsidR="00C30802" w:rsidRPr="00C30802">
        <w:rPr>
          <w:b/>
          <w:color w:val="007C31"/>
          <w:sz w:val="48"/>
          <w:szCs w:val="48"/>
        </w:rPr>
        <w:t xml:space="preserve"> ‘</w:t>
      </w:r>
      <w:r w:rsidR="00F62D71" w:rsidRPr="00F62D71">
        <w:rPr>
          <w:b/>
          <w:color w:val="007C31"/>
          <w:sz w:val="48"/>
          <w:szCs w:val="48"/>
        </w:rPr>
        <w:t>Deferment of DCC Planned Maintenance during Adverse Weather</w:t>
      </w:r>
      <w:r w:rsidR="00C30802" w:rsidRPr="00C30802">
        <w:rPr>
          <w:b/>
          <w:color w:val="007C31"/>
          <w:sz w:val="48"/>
          <w:szCs w:val="48"/>
        </w:rPr>
        <w:t>’</w:t>
      </w:r>
    </w:p>
    <w:p w14:paraId="749C2BF7" w14:textId="3B8DDAF5" w:rsidR="00EF290F" w:rsidRPr="00C30802" w:rsidRDefault="001B793E" w:rsidP="00DB0807">
      <w:pPr>
        <w:rPr>
          <w:b/>
          <w:color w:val="007C31"/>
          <w:sz w:val="48"/>
          <w:szCs w:val="48"/>
        </w:rPr>
      </w:pPr>
      <w:r>
        <w:rPr>
          <w:b/>
          <w:color w:val="007C31"/>
          <w:sz w:val="48"/>
          <w:szCs w:val="48"/>
        </w:rPr>
        <w:t>Refinement</w:t>
      </w:r>
      <w:r w:rsidR="00EF290F">
        <w:rPr>
          <w:b/>
          <w:color w:val="007C31"/>
          <w:sz w:val="48"/>
          <w:szCs w:val="48"/>
        </w:rPr>
        <w:t xml:space="preserve"> Consultation</w:t>
      </w:r>
      <w:r w:rsidR="00014C94">
        <w:rPr>
          <w:b/>
          <w:color w:val="007C31"/>
          <w:sz w:val="48"/>
          <w:szCs w:val="48"/>
        </w:rPr>
        <w:t xml:space="preserve"> – Enhanced Availability Solution</w:t>
      </w:r>
    </w:p>
    <w:p w14:paraId="264F991E" w14:textId="77777777" w:rsidR="00C30802" w:rsidRDefault="00AF2270" w:rsidP="00C30802">
      <w:pPr>
        <w:pStyle w:val="Subtitle"/>
      </w:pPr>
      <w:r>
        <w:t>Responding to this consultation</w:t>
      </w:r>
    </w:p>
    <w:p w14:paraId="56B1ED70" w14:textId="233CFD98" w:rsidR="00542DE0" w:rsidRDefault="00542DE0" w:rsidP="00542DE0">
      <w:r>
        <w:t xml:space="preserve">This is the Refinement Consultation for </w:t>
      </w:r>
      <w:hyperlink r:id="rId11" w:history="1">
        <w:r w:rsidRPr="00FF170A">
          <w:rPr>
            <w:rStyle w:val="Hyperlink"/>
          </w:rPr>
          <w:t>MP</w:t>
        </w:r>
        <w:r w:rsidR="00F62D71" w:rsidRPr="00FF170A">
          <w:rPr>
            <w:rStyle w:val="Hyperlink"/>
          </w:rPr>
          <w:t>293</w:t>
        </w:r>
        <w:r w:rsidRPr="00FF170A">
          <w:rPr>
            <w:rStyle w:val="Hyperlink"/>
          </w:rPr>
          <w:t xml:space="preserve"> ‘</w:t>
        </w:r>
        <w:r w:rsidR="00F62D71" w:rsidRPr="00FF170A">
          <w:rPr>
            <w:rStyle w:val="Hyperlink"/>
          </w:rPr>
          <w:t>Deferment of DCC Planned Maintenance during Adverse Weather</w:t>
        </w:r>
        <w:r w:rsidRPr="00FF170A">
          <w:rPr>
            <w:rStyle w:val="Hyperlink"/>
          </w:rPr>
          <w:t>’</w:t>
        </w:r>
      </w:hyperlink>
      <w:r w:rsidR="00F62D71">
        <w:t xml:space="preserve">. </w:t>
      </w:r>
    </w:p>
    <w:p w14:paraId="02EEBDDA"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r w:rsidR="00EC2163" w:rsidRPr="00EC2163">
        <w:t xml:space="preserve">In order for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1BF617B5" w14:textId="2FAEFE76" w:rsidR="00AF2270" w:rsidRDefault="00AF2270" w:rsidP="00AF2270">
      <w:r>
        <w:t xml:space="preserve">To help us process your response efficiently, please email your completed response form to </w:t>
      </w:r>
      <w:hyperlink r:id="rId12" w:history="1">
        <w:r w:rsidR="00FF170A">
          <w:rPr>
            <w:rStyle w:val="Hyperlink"/>
          </w:rPr>
          <w:t>sec.change@talan.com</w:t>
        </w:r>
      </w:hyperlink>
      <w:r>
        <w:t xml:space="preserve"> with the subject line ‘MP</w:t>
      </w:r>
      <w:r w:rsidR="00FF170A">
        <w:t>293</w:t>
      </w:r>
      <w:r>
        <w:t xml:space="preserve"> </w:t>
      </w:r>
      <w:r w:rsidR="001B793E">
        <w:t>Refinement</w:t>
      </w:r>
      <w:r>
        <w:t xml:space="preserve"> Consultation response’.</w:t>
      </w:r>
    </w:p>
    <w:p w14:paraId="4AF8477C" w14:textId="15D00514" w:rsidR="00C30802" w:rsidRDefault="00AF2270" w:rsidP="00AF2270">
      <w:r>
        <w:t xml:space="preserve">If you have any questions or you wish to respond verbally, please contact </w:t>
      </w:r>
      <w:r w:rsidR="00FF170A">
        <w:t>Lydia Bentley at</w:t>
      </w:r>
      <w:r>
        <w:t xml:space="preserve"> </w:t>
      </w:r>
      <w:hyperlink r:id="rId13" w:history="1">
        <w:r w:rsidR="00FF170A" w:rsidRPr="00FF170A">
          <w:rPr>
            <w:rStyle w:val="Hyperlink"/>
          </w:rPr>
          <w:t>lydia.bentley@talan.com</w:t>
        </w:r>
      </w:hyperlink>
      <w:r>
        <w:t xml:space="preserve"> or email </w:t>
      </w:r>
      <w:hyperlink r:id="rId14" w:history="1">
        <w:r w:rsidR="00FF170A">
          <w:rPr>
            <w:rStyle w:val="Hyperlink"/>
          </w:rPr>
          <w:t>sec.change@talan.com</w:t>
        </w:r>
      </w:hyperlink>
      <w:r>
        <w:t>.</w:t>
      </w:r>
    </w:p>
    <w:p w14:paraId="31DB2A87" w14:textId="77777777" w:rsidR="00AF2270" w:rsidRDefault="00AF2270" w:rsidP="00AF2270">
      <w:pPr>
        <w:pStyle w:val="Subtitle"/>
      </w:pPr>
      <w:r>
        <w:t>Deadline for responses</w:t>
      </w:r>
    </w:p>
    <w:p w14:paraId="3FFB45A6" w14:textId="6E3F898D" w:rsidR="00AF2270" w:rsidRDefault="00AF2270" w:rsidP="00C30802">
      <w:r>
        <w:t xml:space="preserve">This consultation will close at </w:t>
      </w:r>
      <w:r w:rsidRPr="008D29ED">
        <w:rPr>
          <w:b/>
        </w:rPr>
        <w:t>17:00</w:t>
      </w:r>
      <w:r>
        <w:t xml:space="preserve"> on </w:t>
      </w:r>
      <w:r w:rsidR="00486385" w:rsidRPr="00486385">
        <w:rPr>
          <w:b/>
        </w:rPr>
        <w:t>Friday</w:t>
      </w:r>
      <w:r w:rsidRPr="00486385">
        <w:rPr>
          <w:b/>
        </w:rPr>
        <w:t xml:space="preserve"> </w:t>
      </w:r>
      <w:r w:rsidR="00486385" w:rsidRPr="00486385">
        <w:rPr>
          <w:b/>
        </w:rPr>
        <w:t>27</w:t>
      </w:r>
      <w:r w:rsidRPr="00486385">
        <w:rPr>
          <w:b/>
        </w:rPr>
        <w:t xml:space="preserve"> M</w:t>
      </w:r>
      <w:r w:rsidR="00486385" w:rsidRPr="00486385">
        <w:rPr>
          <w:b/>
        </w:rPr>
        <w:t>arch</w:t>
      </w:r>
      <w:r w:rsidRPr="00486385">
        <w:rPr>
          <w:b/>
        </w:rPr>
        <w:t xml:space="preserve"> </w:t>
      </w:r>
      <w:r w:rsidR="00486385" w:rsidRPr="00486385">
        <w:rPr>
          <w:b/>
        </w:rPr>
        <w:t>2026</w:t>
      </w:r>
      <w:r w:rsidRPr="00486385">
        <w:t>.</w:t>
      </w:r>
      <w:r>
        <w:t xml:space="preserve"> </w:t>
      </w:r>
    </w:p>
    <w:p w14:paraId="25ABCB85" w14:textId="77777777" w:rsidR="00AF2270" w:rsidRDefault="00AF2270" w:rsidP="00C30802">
      <w:r>
        <w:t xml:space="preserve">The </w:t>
      </w:r>
      <w:r w:rsidR="001B793E">
        <w:t>Proposer</w:t>
      </w:r>
      <w:r>
        <w:t xml:space="preserve"> may not be able to consider late responses.</w:t>
      </w:r>
    </w:p>
    <w:p w14:paraId="4AAB7B77" w14:textId="77777777" w:rsidR="00C30802" w:rsidRDefault="00C30802" w:rsidP="00C30802"/>
    <w:p w14:paraId="2FAC6F61" w14:textId="77777777" w:rsidR="00542DE0" w:rsidRDefault="00542DE0" w:rsidP="00C30802">
      <w:pPr>
        <w:pStyle w:val="Subtitle"/>
        <w:pageBreakBefore/>
      </w:pPr>
      <w:r>
        <w:lastRenderedPageBreak/>
        <w:t>Summary of the proposal</w:t>
      </w:r>
    </w:p>
    <w:p w14:paraId="0539AC57" w14:textId="77777777" w:rsidR="00542DE0" w:rsidRDefault="00542DE0" w:rsidP="00542DE0">
      <w:pPr>
        <w:pStyle w:val="Heading2"/>
      </w:pPr>
      <w:r>
        <w:t>What is the issue?</w:t>
      </w:r>
    </w:p>
    <w:p w14:paraId="1E869B28" w14:textId="398E98F9" w:rsidR="003417C6" w:rsidRPr="003417C6" w:rsidRDefault="003417C6" w:rsidP="00542DE0">
      <w:r>
        <w:t xml:space="preserve">Network Parties rely on the ability to interact with Smart Meters to determine the size and scale of damage to their network caused by an adverse weather event and to check if a customers’ power has been restored following restoration activity. By ascertaining if a Device is responsive, and repeating this across a given geographic area, the Network Party may more accurately map which areas of their network are most affected (and if they have successfully restored power) </w:t>
      </w:r>
      <w:proofErr w:type="gramStart"/>
      <w:r>
        <w:t>in order to</w:t>
      </w:r>
      <w:proofErr w:type="gramEnd"/>
      <w:r>
        <w:t xml:space="preserve"> determine how to manage their response. </w:t>
      </w:r>
    </w:p>
    <w:p w14:paraId="48BB80CA" w14:textId="6364D18A" w:rsidR="00542DE0" w:rsidRDefault="00BA5110" w:rsidP="00542DE0">
      <w:r w:rsidRPr="003417C6">
        <w:t>Where the DCC undergo a Planned Service Disruption (including Planned Maintenance, Unplanned Maintenance, and Business Continuity &amp; Disaster Recovery (BCDR) testing)</w:t>
      </w:r>
      <w:r w:rsidR="00B16DD4" w:rsidRPr="003417C6">
        <w:t xml:space="preserve">, </w:t>
      </w:r>
      <w:r w:rsidR="00A773FB">
        <w:t xml:space="preserve">and it </w:t>
      </w:r>
      <w:r w:rsidRPr="003417C6">
        <w:t>overlaps with an adverse weather event (both during and following the event)</w:t>
      </w:r>
      <w:r w:rsidR="00DF2876">
        <w:t>,</w:t>
      </w:r>
      <w:r w:rsidR="007A1C91">
        <w:t xml:space="preserve"> this</w:t>
      </w:r>
      <w:r w:rsidRPr="003417C6">
        <w:t xml:space="preserve"> </w:t>
      </w:r>
      <w:r w:rsidR="00B16DD4" w:rsidRPr="003417C6">
        <w:t>may cause a</w:t>
      </w:r>
      <w:r w:rsidRPr="003417C6">
        <w:t xml:space="preserve"> Network Party </w:t>
      </w:r>
      <w:r w:rsidR="00B16DD4" w:rsidRPr="003417C6">
        <w:t xml:space="preserve">to lose </w:t>
      </w:r>
      <w:r w:rsidRPr="003417C6">
        <w:t>the ability to communicate with a Device</w:t>
      </w:r>
      <w:r w:rsidR="00B16DD4" w:rsidRPr="003417C6">
        <w:t xml:space="preserve">. </w:t>
      </w:r>
    </w:p>
    <w:p w14:paraId="3FC3FABC" w14:textId="5A86B19A" w:rsidR="00EF23DB" w:rsidRPr="003417C6" w:rsidRDefault="00F531BF" w:rsidP="00542DE0">
      <w:r>
        <w:t xml:space="preserve">Planned Service Disruptions also impact Suppliers. Where the DCC System is unavailable, </w:t>
      </w:r>
      <w:r w:rsidR="00EF25F4">
        <w:t xml:space="preserve">Service Requests (SR) </w:t>
      </w:r>
      <w:r>
        <w:t>sent to Devices to enable prepayment top-up</w:t>
      </w:r>
      <w:r w:rsidR="00EF23DB">
        <w:t xml:space="preserve">s may not be sent. This has an impact on prepayment </w:t>
      </w:r>
      <w:proofErr w:type="gramStart"/>
      <w:r w:rsidR="00EF23DB">
        <w:t>consumers, and</w:t>
      </w:r>
      <w:proofErr w:type="gramEnd"/>
      <w:r w:rsidR="00EF23DB">
        <w:t xml:space="preserve"> creates operational and reputational difficulties for Suppliers.</w:t>
      </w:r>
    </w:p>
    <w:p w14:paraId="5C48AFA1" w14:textId="77777777" w:rsidR="00542DE0" w:rsidRDefault="00542DE0" w:rsidP="00542DE0">
      <w:pPr>
        <w:pStyle w:val="Heading2"/>
      </w:pPr>
      <w:r>
        <w:t>What is the solution?</w:t>
      </w:r>
    </w:p>
    <w:p w14:paraId="6B86A30E" w14:textId="36515967" w:rsidR="00542DE0" w:rsidRPr="001F2F3F" w:rsidRDefault="00620346" w:rsidP="00542DE0">
      <w:r w:rsidRPr="001F2F3F">
        <w:t xml:space="preserve">MP293 proposes the introduction of the </w:t>
      </w:r>
      <w:r w:rsidR="001B33E5">
        <w:t>Enhanced</w:t>
      </w:r>
      <w:r w:rsidR="001B33E5" w:rsidRPr="001F2F3F">
        <w:t xml:space="preserve"> </w:t>
      </w:r>
      <w:r w:rsidRPr="001F2F3F">
        <w:t xml:space="preserve">Availability (EA) service, which would allow </w:t>
      </w:r>
      <w:r w:rsidR="00F00970" w:rsidRPr="001F2F3F">
        <w:t xml:space="preserve">for a subset of Service Reference Variants (SRV) and Alerts to be sent and received by </w:t>
      </w:r>
      <w:r w:rsidR="000D2A75" w:rsidRPr="001F2F3F">
        <w:t xml:space="preserve">Smart Meters during a Planned Service Disruption (Planned Maintenance, Business Continuity BCDR testing, and some Unplanned Maintenance). </w:t>
      </w:r>
    </w:p>
    <w:p w14:paraId="70E1080A" w14:textId="3142C8F7" w:rsidR="001F2F3F" w:rsidRDefault="001F2F3F" w:rsidP="001F2F3F">
      <w:r w:rsidRPr="0024556D">
        <w:t xml:space="preserve">The EA </w:t>
      </w:r>
      <w:r>
        <w:t>s</w:t>
      </w:r>
      <w:r w:rsidRPr="0024556D">
        <w:t>ervice would run on a dedicated deployment of the D</w:t>
      </w:r>
      <w:r w:rsidR="004D647C">
        <w:t xml:space="preserve">ata </w:t>
      </w:r>
      <w:r w:rsidRPr="0024556D">
        <w:t>S</w:t>
      </w:r>
      <w:r w:rsidR="004D647C">
        <w:t xml:space="preserve">ervice </w:t>
      </w:r>
      <w:r w:rsidRPr="0024556D">
        <w:t>P</w:t>
      </w:r>
      <w:r w:rsidR="004D647C">
        <w:t>rovider (</w:t>
      </w:r>
      <w:r w:rsidRPr="0024556D">
        <w:t>DSP</w:t>
      </w:r>
      <w:r w:rsidR="004D647C">
        <w:t>)</w:t>
      </w:r>
      <w:r w:rsidRPr="00100E39">
        <w:t xml:space="preserve"> motorway, activated via configuration changes on the F5 Load Balancer</w:t>
      </w:r>
      <w:r>
        <w:t xml:space="preserve"> to </w:t>
      </w:r>
      <w:r w:rsidRPr="00100E39">
        <w:t xml:space="preserve">ensure performance under adverse weather conditions. </w:t>
      </w:r>
    </w:p>
    <w:p w14:paraId="244121D2" w14:textId="377E4F63" w:rsidR="002D6989" w:rsidRDefault="001F2F3F" w:rsidP="001F2F3F">
      <w:r>
        <w:t>The EA service would be delivered within the S</w:t>
      </w:r>
      <w:r w:rsidR="00183A89">
        <w:t xml:space="preserve">mart </w:t>
      </w:r>
      <w:r>
        <w:t>E</w:t>
      </w:r>
      <w:r w:rsidR="00183A89">
        <w:t xml:space="preserve">nergy </w:t>
      </w:r>
      <w:r>
        <w:t>C</w:t>
      </w:r>
      <w:r w:rsidR="00183A89">
        <w:t>ode (</w:t>
      </w:r>
      <w:r>
        <w:t>SEC</w:t>
      </w:r>
      <w:r w:rsidR="00183A89">
        <w:t>)</w:t>
      </w:r>
      <w:r>
        <w:t xml:space="preserve"> by changes to SEC Section H ‘DCC Services’ to establish the scope, purpose and terms of operation of the EA service. Consequential changes to SEC Section A ‘Definitions and Interpretations’ would also be delivered to define the Enhanced Availability service, and the outages that it would be deployed in respect of. </w:t>
      </w:r>
    </w:p>
    <w:p w14:paraId="5EC00069" w14:textId="2D213DD4" w:rsidR="0036045F" w:rsidRPr="0036045F" w:rsidRDefault="0036045F" w:rsidP="00880519">
      <w:pPr>
        <w:rPr>
          <w:b/>
          <w:bCs/>
        </w:rPr>
      </w:pPr>
      <w:r>
        <w:rPr>
          <w:b/>
          <w:bCs/>
        </w:rPr>
        <w:t>Core Solution – DSP1</w:t>
      </w:r>
    </w:p>
    <w:p w14:paraId="123C2477" w14:textId="53397811" w:rsidR="00880519" w:rsidRDefault="00880519" w:rsidP="00880519">
      <w:r>
        <w:t xml:space="preserve">The EA service has a single “core” solution which will be delivered in DSP1. The proposed DSP1 changes may either be in respect of Solution </w:t>
      </w:r>
      <w:r w:rsidR="00FE7699">
        <w:t>o</w:t>
      </w:r>
      <w:r>
        <w:t xml:space="preserve">ption </w:t>
      </w:r>
      <w:r w:rsidR="00FE7699">
        <w:t>1</w:t>
      </w:r>
      <w:r w:rsidR="00D0415F">
        <w:t xml:space="preserve"> </w:t>
      </w:r>
      <w:r>
        <w:t xml:space="preserve">or Solution option 2 “Must &amp; Should”. </w:t>
      </w:r>
      <w:r w:rsidR="00571D1C">
        <w:t xml:space="preserve">These options are as follows: </w:t>
      </w:r>
    </w:p>
    <w:tbl>
      <w:tblPr>
        <w:tblStyle w:val="TableGrid"/>
        <w:tblW w:w="0" w:type="auto"/>
        <w:tblLook w:val="04A0" w:firstRow="1" w:lastRow="0" w:firstColumn="1" w:lastColumn="0" w:noHBand="0" w:noVBand="1"/>
      </w:tblPr>
      <w:tblGrid>
        <w:gridCol w:w="4508"/>
        <w:gridCol w:w="4508"/>
      </w:tblGrid>
      <w:tr w:rsidR="00D0415F" w14:paraId="4747B115" w14:textId="77777777" w:rsidTr="00D0415F">
        <w:tc>
          <w:tcPr>
            <w:tcW w:w="4508" w:type="dxa"/>
          </w:tcPr>
          <w:p w14:paraId="40916718" w14:textId="39FCABE0" w:rsidR="00D0415F" w:rsidRPr="000C2A38" w:rsidRDefault="00D0415F" w:rsidP="000C2A38">
            <w:pPr>
              <w:jc w:val="center"/>
              <w:rPr>
                <w:b/>
                <w:bCs/>
                <w:color w:val="007C31"/>
              </w:rPr>
            </w:pPr>
            <w:r w:rsidRPr="000C2A38">
              <w:rPr>
                <w:b/>
                <w:bCs/>
                <w:color w:val="007C31"/>
              </w:rPr>
              <w:t>Solution Option 1</w:t>
            </w:r>
          </w:p>
        </w:tc>
        <w:tc>
          <w:tcPr>
            <w:tcW w:w="4508" w:type="dxa"/>
          </w:tcPr>
          <w:p w14:paraId="252CEB32" w14:textId="2015101A" w:rsidR="00D0415F" w:rsidRPr="000C2A38" w:rsidRDefault="00D0415F" w:rsidP="000C2A38">
            <w:pPr>
              <w:jc w:val="center"/>
              <w:rPr>
                <w:b/>
                <w:bCs/>
                <w:color w:val="007C31"/>
              </w:rPr>
            </w:pPr>
            <w:r w:rsidRPr="000C2A38">
              <w:rPr>
                <w:b/>
                <w:bCs/>
                <w:color w:val="007C31"/>
              </w:rPr>
              <w:t>Solution Option 2</w:t>
            </w:r>
          </w:p>
        </w:tc>
      </w:tr>
      <w:tr w:rsidR="00111483" w14:paraId="1ED2D69A" w14:textId="77777777" w:rsidTr="00D0415F">
        <w:tc>
          <w:tcPr>
            <w:tcW w:w="4508" w:type="dxa"/>
          </w:tcPr>
          <w:p w14:paraId="24615D41" w14:textId="1E04592A" w:rsidR="00111483" w:rsidRDefault="00111483" w:rsidP="00111483">
            <w:r w:rsidRPr="00131731">
              <w:t>SRV 7.4 – ‘Read Supply Status’</w:t>
            </w:r>
          </w:p>
        </w:tc>
        <w:tc>
          <w:tcPr>
            <w:tcW w:w="4508" w:type="dxa"/>
          </w:tcPr>
          <w:p w14:paraId="46434C4C" w14:textId="2DBE898F" w:rsidR="00111483" w:rsidRDefault="00111483" w:rsidP="00111483">
            <w:r w:rsidRPr="00131731">
              <w:t>SRV 7.4 – ‘Read Supply Status’</w:t>
            </w:r>
          </w:p>
        </w:tc>
      </w:tr>
      <w:tr w:rsidR="00111483" w14:paraId="4AA26B24" w14:textId="77777777" w:rsidTr="00D0415F">
        <w:tc>
          <w:tcPr>
            <w:tcW w:w="4508" w:type="dxa"/>
          </w:tcPr>
          <w:p w14:paraId="197FA75E" w14:textId="652E1C61" w:rsidR="00111483" w:rsidRDefault="00111483" w:rsidP="00111483">
            <w:r w:rsidRPr="00131731">
              <w:t>Alert AD1 – ‘Power Outage Event’</w:t>
            </w:r>
          </w:p>
        </w:tc>
        <w:tc>
          <w:tcPr>
            <w:tcW w:w="4508" w:type="dxa"/>
          </w:tcPr>
          <w:p w14:paraId="51447752" w14:textId="01B00AC5" w:rsidR="00111483" w:rsidRDefault="00111483" w:rsidP="00111483">
            <w:r w:rsidRPr="00131731">
              <w:t>Alert AD1 – ‘Power Outage Event’</w:t>
            </w:r>
          </w:p>
        </w:tc>
      </w:tr>
      <w:tr w:rsidR="00111483" w14:paraId="56C22E9B" w14:textId="77777777" w:rsidTr="00D0415F">
        <w:tc>
          <w:tcPr>
            <w:tcW w:w="4508" w:type="dxa"/>
          </w:tcPr>
          <w:p w14:paraId="53F52290" w14:textId="77777777" w:rsidR="00111483" w:rsidRDefault="00111483" w:rsidP="00111483"/>
        </w:tc>
        <w:tc>
          <w:tcPr>
            <w:tcW w:w="4508" w:type="dxa"/>
          </w:tcPr>
          <w:p w14:paraId="7E3BCA05" w14:textId="558A9F9E" w:rsidR="00111483" w:rsidRDefault="00B11437" w:rsidP="00B11437">
            <w:r>
              <w:t xml:space="preserve">SRV </w:t>
            </w:r>
            <w:r w:rsidRPr="003F27C7">
              <w:t>2.2</w:t>
            </w:r>
            <w:r>
              <w:t xml:space="preserve"> - </w:t>
            </w:r>
            <w:r w:rsidRPr="003F27C7">
              <w:t>Prepay Top-up device</w:t>
            </w:r>
          </w:p>
        </w:tc>
      </w:tr>
      <w:tr w:rsidR="00111483" w14:paraId="1105D9CE" w14:textId="77777777" w:rsidTr="00D0415F">
        <w:tc>
          <w:tcPr>
            <w:tcW w:w="4508" w:type="dxa"/>
          </w:tcPr>
          <w:p w14:paraId="7282D5D5" w14:textId="77777777" w:rsidR="00111483" w:rsidRDefault="00111483" w:rsidP="00111483"/>
        </w:tc>
        <w:tc>
          <w:tcPr>
            <w:tcW w:w="4508" w:type="dxa"/>
          </w:tcPr>
          <w:p w14:paraId="2052514E" w14:textId="1451B262" w:rsidR="00111483" w:rsidRDefault="00B11437" w:rsidP="00111483">
            <w:r>
              <w:t xml:space="preserve">SRV </w:t>
            </w:r>
            <w:r w:rsidRPr="003F27C7">
              <w:t>4.3</w:t>
            </w:r>
            <w:r>
              <w:t xml:space="preserve"> –</w:t>
            </w:r>
            <w:r w:rsidRPr="003F27C7">
              <w:t xml:space="preserve"> </w:t>
            </w:r>
            <w:r>
              <w:t>‘</w:t>
            </w:r>
            <w:r w:rsidRPr="003F27C7">
              <w:t>Read Instantaneous Prepay Values</w:t>
            </w:r>
            <w:r>
              <w:t>’</w:t>
            </w:r>
            <w:r w:rsidRPr="003F27C7">
              <w:t xml:space="preserve"> </w:t>
            </w:r>
          </w:p>
        </w:tc>
      </w:tr>
      <w:tr w:rsidR="00111483" w14:paraId="1DA267FF" w14:textId="77777777" w:rsidTr="00D0415F">
        <w:tc>
          <w:tcPr>
            <w:tcW w:w="4508" w:type="dxa"/>
          </w:tcPr>
          <w:p w14:paraId="28817DB8" w14:textId="77777777" w:rsidR="00111483" w:rsidRDefault="00111483" w:rsidP="00111483"/>
        </w:tc>
        <w:tc>
          <w:tcPr>
            <w:tcW w:w="4508" w:type="dxa"/>
          </w:tcPr>
          <w:p w14:paraId="0AC0B312" w14:textId="62F667F8" w:rsidR="00111483" w:rsidRDefault="00B11437" w:rsidP="00111483">
            <w:r>
              <w:t xml:space="preserve">Alert </w:t>
            </w:r>
            <w:r w:rsidRPr="003F27C7">
              <w:t>N56</w:t>
            </w:r>
            <w:r>
              <w:t xml:space="preserve"> –</w:t>
            </w:r>
            <w:r w:rsidRPr="003F27C7">
              <w:t xml:space="preserve"> </w:t>
            </w:r>
            <w:r>
              <w:t>‘</w:t>
            </w:r>
            <w:r w:rsidRPr="008E193B">
              <w:t>SMETS1 Service Provider Provision of prepayment top-up UTRN</w:t>
            </w:r>
            <w:r>
              <w:t>’</w:t>
            </w:r>
          </w:p>
        </w:tc>
      </w:tr>
    </w:tbl>
    <w:p w14:paraId="6516280E" w14:textId="77777777" w:rsidR="00D0415F" w:rsidRDefault="00D0415F" w:rsidP="00880519"/>
    <w:p w14:paraId="511E2841" w14:textId="77777777" w:rsidR="007762EC" w:rsidRDefault="007762EC" w:rsidP="00880519"/>
    <w:p w14:paraId="7F559B05" w14:textId="79FC9C0A" w:rsidR="00571D1C" w:rsidRPr="0036045F" w:rsidRDefault="0036045F" w:rsidP="00880519">
      <w:pPr>
        <w:rPr>
          <w:b/>
          <w:bCs/>
        </w:rPr>
      </w:pPr>
      <w:r>
        <w:rPr>
          <w:b/>
          <w:bCs/>
        </w:rPr>
        <w:lastRenderedPageBreak/>
        <w:t>Optional DSP2 Solution</w:t>
      </w:r>
    </w:p>
    <w:p w14:paraId="284F9956" w14:textId="77777777" w:rsidR="00880519" w:rsidRDefault="00880519" w:rsidP="00880519">
      <w:r>
        <w:t xml:space="preserve">It will also be possible to opt for delivery of the EA service into DSP2. The DSP1 solution will not automatically roll over into DSP2. </w:t>
      </w:r>
    </w:p>
    <w:p w14:paraId="0D769C9D" w14:textId="77777777" w:rsidR="00F24C5C" w:rsidRDefault="00F24C5C" w:rsidP="00880519"/>
    <w:p w14:paraId="51558822" w14:textId="5CFB8453" w:rsidR="00F82084" w:rsidRPr="00F82084" w:rsidRDefault="00F82084" w:rsidP="00880519">
      <w:pPr>
        <w:rPr>
          <w:b/>
          <w:bCs/>
        </w:rPr>
      </w:pPr>
      <w:r>
        <w:rPr>
          <w:b/>
          <w:bCs/>
        </w:rPr>
        <w:t>Optional Solution “Add Ons”</w:t>
      </w:r>
    </w:p>
    <w:p w14:paraId="10BA4340" w14:textId="4F172439" w:rsidR="00880519" w:rsidRDefault="00880519" w:rsidP="00880519">
      <w:r>
        <w:t>Lastly, it will then be possible to</w:t>
      </w:r>
      <w:r w:rsidR="0054639D">
        <w:t xml:space="preserve"> opt for</w:t>
      </w:r>
      <w:r>
        <w:t xml:space="preserve"> any, or all, of </w:t>
      </w:r>
      <w:proofErr w:type="gramStart"/>
      <w:r w:rsidR="0054639D">
        <w:t>a number of</w:t>
      </w:r>
      <w:proofErr w:type="gramEnd"/>
      <w:r>
        <w:t xml:space="preserve"> possible “Add On” options</w:t>
      </w:r>
      <w:r w:rsidR="0054639D">
        <w:t xml:space="preserve">. </w:t>
      </w:r>
      <w:r>
        <w:t xml:space="preserve">These “Add On” options will impart a lasting functionality and apply to DSP1 and DSP2; DSP1 from </w:t>
      </w:r>
      <w:r w:rsidR="00FC3963">
        <w:t>their</w:t>
      </w:r>
      <w:r>
        <w:t xml:space="preserve"> go-live, and DSP2 at such a time as it goes-live. </w:t>
      </w:r>
      <w:r w:rsidR="00F82084">
        <w:t xml:space="preserve">These “Add Ons” are </w:t>
      </w:r>
      <w:r w:rsidR="007F115B">
        <w:t xml:space="preserve">as follows: </w:t>
      </w:r>
    </w:p>
    <w:p w14:paraId="4392E4B4" w14:textId="77777777" w:rsidR="007F115B" w:rsidRPr="0009034C" w:rsidRDefault="007F115B" w:rsidP="007F115B">
      <w:pPr>
        <w:numPr>
          <w:ilvl w:val="0"/>
          <w:numId w:val="26"/>
        </w:numPr>
      </w:pPr>
      <w:r w:rsidRPr="0009034C">
        <w:t>SMETS2 C</w:t>
      </w:r>
      <w:r>
        <w:t>ommunication Service Providers (CSP)</w:t>
      </w:r>
      <w:r w:rsidRPr="0009034C">
        <w:t> </w:t>
      </w:r>
      <w:r>
        <w:t>–</w:t>
      </w:r>
      <w:r w:rsidRPr="0009034C">
        <w:t> </w:t>
      </w:r>
      <w:r>
        <w:t xml:space="preserve">Introduces the EA service into the CSPs (for both Central &amp; South, and North), which would prevent queuing of Messages where the CSP is experiencing an outage in addition to a concurrent DSP outage. </w:t>
      </w:r>
    </w:p>
    <w:p w14:paraId="755C935F" w14:textId="77777777" w:rsidR="007F115B" w:rsidRPr="0009034C" w:rsidRDefault="007F115B" w:rsidP="007F115B">
      <w:pPr>
        <w:numPr>
          <w:ilvl w:val="0"/>
          <w:numId w:val="27"/>
        </w:numPr>
      </w:pPr>
      <w:r w:rsidRPr="0009034C">
        <w:t xml:space="preserve">SMETS2 (4G Comms Hubs), AD1 Alert Only – </w:t>
      </w:r>
      <w:r>
        <w:t xml:space="preserve">Changes to Device Manager to expand the EA service into SMETS2 4G Communications Hubs, allowing for AD1s (which are sent by SMETS2 Devices only) to continue to be sent by Devices during outages affecting those Devices. </w:t>
      </w:r>
    </w:p>
    <w:p w14:paraId="35C0CB07" w14:textId="3F0E9783" w:rsidR="00FC7584" w:rsidRDefault="007F115B" w:rsidP="00FC7584">
      <w:pPr>
        <w:numPr>
          <w:ilvl w:val="0"/>
          <w:numId w:val="28"/>
        </w:numPr>
      </w:pPr>
      <w:r w:rsidRPr="0009034C">
        <w:t>SMETS1 Service Providers</w:t>
      </w:r>
      <w:r>
        <w:rPr>
          <w:rStyle w:val="FootnoteReference"/>
        </w:rPr>
        <w:footnoteReference w:id="1"/>
      </w:r>
      <w:r w:rsidRPr="0009034C">
        <w:t>–</w:t>
      </w:r>
      <w:r>
        <w:t xml:space="preserve"> Introduces the EA service into</w:t>
      </w:r>
      <w:r w:rsidRPr="0009034C">
        <w:t xml:space="preserve"> SMETS1 </w:t>
      </w:r>
      <w:r>
        <w:t xml:space="preserve">Devices, allowing Messages to continue to be sent by those Devices where they are affected by a SMETS1 Device outage. </w:t>
      </w:r>
    </w:p>
    <w:p w14:paraId="18CA75B7" w14:textId="0C81D988" w:rsidR="001F2F3F" w:rsidRPr="001F2F3F" w:rsidRDefault="001F2F3F" w:rsidP="00FC7584">
      <w:pPr>
        <w:rPr>
          <w:b/>
          <w:bCs/>
        </w:rPr>
      </w:pPr>
      <w:r>
        <w:rPr>
          <w:b/>
          <w:bCs/>
        </w:rPr>
        <w:t>Costs</w:t>
      </w:r>
    </w:p>
    <w:p w14:paraId="2A0A1455" w14:textId="1AB6649F" w:rsidR="00FC7584" w:rsidRDefault="00FC7584" w:rsidP="00FC7584">
      <w:r>
        <w:t>The costs for the</w:t>
      </w:r>
      <w:r w:rsidR="001F2F3F">
        <w:t xml:space="preserve"> solution </w:t>
      </w:r>
      <w:r w:rsidR="00384B6A">
        <w:t xml:space="preserve">and </w:t>
      </w:r>
      <w:r w:rsidR="005D1466">
        <w:t>its</w:t>
      </w:r>
      <w:r w:rsidR="00384B6A">
        <w:t xml:space="preserve"> options</w:t>
      </w:r>
      <w:r>
        <w:t xml:space="preserve"> are summarised below: </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6154"/>
        <w:gridCol w:w="2862"/>
      </w:tblGrid>
      <w:tr w:rsidR="00FC7584" w14:paraId="1E1DB9C0" w14:textId="77777777" w:rsidTr="000837D6">
        <w:trPr>
          <w:tblHeader/>
        </w:trPr>
        <w:tc>
          <w:tcPr>
            <w:tcW w:w="5000" w:type="pct"/>
            <w:gridSpan w:val="2"/>
            <w:shd w:val="clear" w:color="auto" w:fill="007C31"/>
          </w:tcPr>
          <w:p w14:paraId="5FBAD8D8" w14:textId="77777777" w:rsidR="00FC7584" w:rsidRPr="00687160" w:rsidRDefault="00FC7584" w:rsidP="000837D6">
            <w:pPr>
              <w:pStyle w:val="Tabletitle"/>
              <w:rPr>
                <w:color w:val="007C31"/>
              </w:rPr>
            </w:pPr>
            <w:r>
              <w:t>Breakdown of DCC implementation costs</w:t>
            </w:r>
          </w:p>
        </w:tc>
      </w:tr>
      <w:tr w:rsidR="00FC7584" w14:paraId="432BDEC4" w14:textId="77777777" w:rsidTr="000837D6">
        <w:trPr>
          <w:tblHeader/>
        </w:trPr>
        <w:tc>
          <w:tcPr>
            <w:tcW w:w="3413" w:type="pct"/>
            <w:tcBorders>
              <w:bottom w:val="single" w:sz="4" w:space="0" w:color="auto"/>
            </w:tcBorders>
          </w:tcPr>
          <w:p w14:paraId="756BC813" w14:textId="77777777" w:rsidR="00FC7584" w:rsidRPr="00687160" w:rsidRDefault="00FC7584" w:rsidP="000837D6">
            <w:pPr>
              <w:pStyle w:val="Tablecolumheader"/>
            </w:pPr>
            <w:r>
              <w:t>Activity</w:t>
            </w:r>
          </w:p>
        </w:tc>
        <w:tc>
          <w:tcPr>
            <w:tcW w:w="1587" w:type="pct"/>
            <w:tcBorders>
              <w:bottom w:val="single" w:sz="4" w:space="0" w:color="auto"/>
            </w:tcBorders>
          </w:tcPr>
          <w:p w14:paraId="42E76C20" w14:textId="77777777" w:rsidR="00FC7584" w:rsidRDefault="00FC7584" w:rsidP="000837D6">
            <w:pPr>
              <w:pStyle w:val="Tablecolumheader"/>
            </w:pPr>
            <w:r>
              <w:t>Cost (ROM)</w:t>
            </w:r>
          </w:p>
        </w:tc>
      </w:tr>
      <w:tr w:rsidR="00FC7584" w14:paraId="608753A0" w14:textId="77777777" w:rsidTr="000837D6">
        <w:tc>
          <w:tcPr>
            <w:tcW w:w="3413" w:type="pct"/>
            <w:tcBorders>
              <w:top w:val="single" w:sz="4" w:space="0" w:color="auto"/>
              <w:left w:val="single" w:sz="4" w:space="0" w:color="auto"/>
              <w:bottom w:val="nil"/>
              <w:right w:val="single" w:sz="4" w:space="0" w:color="auto"/>
            </w:tcBorders>
          </w:tcPr>
          <w:p w14:paraId="050DE890" w14:textId="77777777" w:rsidR="00FC7584" w:rsidRDefault="00FC7584" w:rsidP="000837D6">
            <w:pPr>
              <w:pStyle w:val="Tablebodytext"/>
            </w:pPr>
            <w:r>
              <w:t>Design, Build and Pre-Integration Testing (PIT)</w:t>
            </w:r>
          </w:p>
        </w:tc>
        <w:tc>
          <w:tcPr>
            <w:tcW w:w="1587" w:type="pct"/>
            <w:tcBorders>
              <w:top w:val="single" w:sz="4" w:space="0" w:color="auto"/>
              <w:left w:val="single" w:sz="4" w:space="0" w:color="auto"/>
              <w:bottom w:val="nil"/>
              <w:right w:val="single" w:sz="4" w:space="0" w:color="auto"/>
            </w:tcBorders>
          </w:tcPr>
          <w:p w14:paraId="019F8A3F" w14:textId="77777777" w:rsidR="00FC7584" w:rsidRDefault="00FC7584" w:rsidP="000837D6">
            <w:pPr>
              <w:pStyle w:val="Tablebodytext"/>
              <w:jc w:val="right"/>
            </w:pPr>
          </w:p>
        </w:tc>
      </w:tr>
      <w:tr w:rsidR="00FC7584" w14:paraId="0BEC8386" w14:textId="77777777" w:rsidTr="000837D6">
        <w:tc>
          <w:tcPr>
            <w:tcW w:w="3413" w:type="pct"/>
            <w:tcBorders>
              <w:top w:val="nil"/>
              <w:left w:val="single" w:sz="4" w:space="0" w:color="auto"/>
              <w:bottom w:val="nil"/>
              <w:right w:val="single" w:sz="4" w:space="0" w:color="auto"/>
            </w:tcBorders>
          </w:tcPr>
          <w:p w14:paraId="429FF891" w14:textId="77777777" w:rsidR="00FC7584" w:rsidRPr="00981953" w:rsidRDefault="00FC7584" w:rsidP="000837D6">
            <w:pPr>
              <w:pStyle w:val="Tablebodytext"/>
              <w:jc w:val="right"/>
              <w:rPr>
                <w:b/>
                <w:bCs/>
              </w:rPr>
            </w:pPr>
            <w:r w:rsidRPr="00981953">
              <w:rPr>
                <w:b/>
                <w:bCs/>
              </w:rPr>
              <w:t>“Core” Solution – As Is DSP (DSP1)</w:t>
            </w:r>
          </w:p>
        </w:tc>
        <w:tc>
          <w:tcPr>
            <w:tcW w:w="1587" w:type="pct"/>
            <w:tcBorders>
              <w:top w:val="nil"/>
              <w:left w:val="single" w:sz="4" w:space="0" w:color="auto"/>
              <w:bottom w:val="nil"/>
              <w:right w:val="single" w:sz="4" w:space="0" w:color="auto"/>
            </w:tcBorders>
          </w:tcPr>
          <w:p w14:paraId="0E0FB702" w14:textId="77777777" w:rsidR="00FC7584" w:rsidRDefault="00FC7584" w:rsidP="000837D6">
            <w:pPr>
              <w:pStyle w:val="Tablebodytext"/>
              <w:jc w:val="right"/>
            </w:pPr>
          </w:p>
        </w:tc>
      </w:tr>
      <w:tr w:rsidR="00FC7584" w14:paraId="3BFF0A20" w14:textId="77777777" w:rsidTr="000837D6">
        <w:tc>
          <w:tcPr>
            <w:tcW w:w="3413" w:type="pct"/>
            <w:tcBorders>
              <w:top w:val="nil"/>
              <w:left w:val="single" w:sz="4" w:space="0" w:color="auto"/>
              <w:bottom w:val="nil"/>
              <w:right w:val="single" w:sz="4" w:space="0" w:color="auto"/>
            </w:tcBorders>
          </w:tcPr>
          <w:p w14:paraId="0B7E5D36" w14:textId="77777777" w:rsidR="00FC7584" w:rsidRPr="005471A3" w:rsidRDefault="00FC7584" w:rsidP="000837D6">
            <w:pPr>
              <w:pStyle w:val="Tablebodytext"/>
              <w:jc w:val="right"/>
              <w:rPr>
                <w:b/>
                <w:bCs/>
                <w:i/>
                <w:iCs/>
              </w:rPr>
            </w:pPr>
            <w:r w:rsidRPr="00181BF0">
              <w:rPr>
                <w:i/>
                <w:iCs/>
              </w:rPr>
              <w:t>Solution Option 1</w:t>
            </w:r>
          </w:p>
        </w:tc>
        <w:tc>
          <w:tcPr>
            <w:tcW w:w="1587" w:type="pct"/>
            <w:tcBorders>
              <w:top w:val="nil"/>
              <w:left w:val="single" w:sz="4" w:space="0" w:color="auto"/>
              <w:bottom w:val="nil"/>
              <w:right w:val="single" w:sz="4" w:space="0" w:color="auto"/>
            </w:tcBorders>
          </w:tcPr>
          <w:p w14:paraId="09CA9692" w14:textId="77777777" w:rsidR="00FC7584" w:rsidRDefault="00FC7584" w:rsidP="000837D6">
            <w:pPr>
              <w:pStyle w:val="Tablebodytext"/>
              <w:jc w:val="right"/>
            </w:pPr>
            <w:r>
              <w:t>£610K-£820K</w:t>
            </w:r>
          </w:p>
        </w:tc>
      </w:tr>
      <w:tr w:rsidR="00FC7584" w14:paraId="4A08A178" w14:textId="77777777" w:rsidTr="000837D6">
        <w:tc>
          <w:tcPr>
            <w:tcW w:w="3413" w:type="pct"/>
            <w:tcBorders>
              <w:top w:val="nil"/>
              <w:left w:val="single" w:sz="4" w:space="0" w:color="auto"/>
              <w:bottom w:val="nil"/>
              <w:right w:val="single" w:sz="4" w:space="0" w:color="auto"/>
            </w:tcBorders>
          </w:tcPr>
          <w:p w14:paraId="4234321C" w14:textId="77777777" w:rsidR="00FC7584" w:rsidRPr="00181BF0" w:rsidRDefault="00FC7584" w:rsidP="000837D6">
            <w:pPr>
              <w:pStyle w:val="Tablebodytext"/>
              <w:jc w:val="right"/>
              <w:rPr>
                <w:i/>
                <w:iCs/>
              </w:rPr>
            </w:pPr>
            <w:r w:rsidRPr="00181BF0">
              <w:rPr>
                <w:i/>
                <w:iCs/>
              </w:rPr>
              <w:t xml:space="preserve">Solution Option </w:t>
            </w:r>
            <w:r>
              <w:rPr>
                <w:i/>
                <w:iCs/>
              </w:rPr>
              <w:t>2</w:t>
            </w:r>
          </w:p>
        </w:tc>
        <w:tc>
          <w:tcPr>
            <w:tcW w:w="1587" w:type="pct"/>
            <w:tcBorders>
              <w:top w:val="nil"/>
              <w:left w:val="single" w:sz="4" w:space="0" w:color="auto"/>
              <w:bottom w:val="nil"/>
              <w:right w:val="single" w:sz="4" w:space="0" w:color="auto"/>
            </w:tcBorders>
          </w:tcPr>
          <w:p w14:paraId="677336C2" w14:textId="77777777" w:rsidR="00FC7584" w:rsidRDefault="00FC7584" w:rsidP="000837D6">
            <w:pPr>
              <w:pStyle w:val="Tablebodytext"/>
              <w:jc w:val="right"/>
            </w:pPr>
            <w:r>
              <w:t>£680K-£900K</w:t>
            </w:r>
          </w:p>
        </w:tc>
      </w:tr>
      <w:tr w:rsidR="00FC7584" w14:paraId="3C4705D6" w14:textId="77777777" w:rsidTr="000837D6">
        <w:tc>
          <w:tcPr>
            <w:tcW w:w="3413" w:type="pct"/>
            <w:tcBorders>
              <w:top w:val="nil"/>
              <w:left w:val="single" w:sz="4" w:space="0" w:color="auto"/>
              <w:bottom w:val="nil"/>
              <w:right w:val="single" w:sz="4" w:space="0" w:color="auto"/>
            </w:tcBorders>
          </w:tcPr>
          <w:p w14:paraId="48274F23" w14:textId="77777777" w:rsidR="00FC7584" w:rsidRPr="00181BF0" w:rsidRDefault="00FC7584" w:rsidP="000837D6">
            <w:pPr>
              <w:pStyle w:val="Tablebodytext"/>
              <w:jc w:val="right"/>
              <w:rPr>
                <w:i/>
                <w:iCs/>
              </w:rPr>
            </w:pPr>
          </w:p>
        </w:tc>
        <w:tc>
          <w:tcPr>
            <w:tcW w:w="1587" w:type="pct"/>
            <w:tcBorders>
              <w:top w:val="nil"/>
              <w:left w:val="single" w:sz="4" w:space="0" w:color="auto"/>
              <w:bottom w:val="nil"/>
              <w:right w:val="single" w:sz="4" w:space="0" w:color="auto"/>
            </w:tcBorders>
          </w:tcPr>
          <w:p w14:paraId="2713C3B0" w14:textId="77777777" w:rsidR="00FC7584" w:rsidRDefault="00FC7584" w:rsidP="000837D6">
            <w:pPr>
              <w:pStyle w:val="Tablebodytext"/>
              <w:jc w:val="right"/>
            </w:pPr>
          </w:p>
        </w:tc>
      </w:tr>
      <w:tr w:rsidR="00FC7584" w14:paraId="4F2B49E2" w14:textId="77777777" w:rsidTr="000837D6">
        <w:tc>
          <w:tcPr>
            <w:tcW w:w="3413" w:type="pct"/>
            <w:tcBorders>
              <w:top w:val="nil"/>
              <w:left w:val="single" w:sz="4" w:space="0" w:color="auto"/>
              <w:bottom w:val="nil"/>
              <w:right w:val="single" w:sz="4" w:space="0" w:color="auto"/>
            </w:tcBorders>
          </w:tcPr>
          <w:p w14:paraId="0BB7C6DA" w14:textId="77777777" w:rsidR="00FC7584" w:rsidRPr="00981953" w:rsidRDefault="00FC7584" w:rsidP="000837D6">
            <w:pPr>
              <w:pStyle w:val="Tablebodytext"/>
              <w:jc w:val="right"/>
              <w:rPr>
                <w:b/>
                <w:bCs/>
              </w:rPr>
            </w:pPr>
            <w:r w:rsidRPr="00981953">
              <w:rPr>
                <w:b/>
                <w:bCs/>
              </w:rPr>
              <w:t>Optional “Add Ons”</w:t>
            </w:r>
          </w:p>
        </w:tc>
        <w:tc>
          <w:tcPr>
            <w:tcW w:w="1587" w:type="pct"/>
            <w:tcBorders>
              <w:top w:val="nil"/>
              <w:left w:val="single" w:sz="4" w:space="0" w:color="auto"/>
              <w:bottom w:val="nil"/>
              <w:right w:val="single" w:sz="4" w:space="0" w:color="auto"/>
            </w:tcBorders>
          </w:tcPr>
          <w:p w14:paraId="24544016" w14:textId="77777777" w:rsidR="00FC7584" w:rsidRDefault="00FC7584" w:rsidP="000837D6">
            <w:pPr>
              <w:pStyle w:val="Tablebodytext"/>
              <w:jc w:val="right"/>
            </w:pPr>
          </w:p>
        </w:tc>
      </w:tr>
      <w:tr w:rsidR="00FC7584" w14:paraId="65F2C520" w14:textId="77777777" w:rsidTr="000837D6">
        <w:tc>
          <w:tcPr>
            <w:tcW w:w="3413" w:type="pct"/>
            <w:tcBorders>
              <w:top w:val="nil"/>
              <w:left w:val="single" w:sz="4" w:space="0" w:color="auto"/>
              <w:bottom w:val="nil"/>
              <w:right w:val="single" w:sz="4" w:space="0" w:color="auto"/>
            </w:tcBorders>
          </w:tcPr>
          <w:p w14:paraId="4ABE3E4A" w14:textId="77777777" w:rsidR="00FC7584" w:rsidRDefault="00FC7584" w:rsidP="000837D6">
            <w:pPr>
              <w:pStyle w:val="Tablebodytext"/>
              <w:jc w:val="right"/>
              <w:rPr>
                <w:i/>
                <w:iCs/>
              </w:rPr>
            </w:pPr>
            <w:r>
              <w:rPr>
                <w:i/>
                <w:iCs/>
              </w:rPr>
              <w:t>SMETS2 CSPs</w:t>
            </w:r>
          </w:p>
        </w:tc>
        <w:tc>
          <w:tcPr>
            <w:tcW w:w="1587" w:type="pct"/>
            <w:tcBorders>
              <w:top w:val="nil"/>
              <w:left w:val="single" w:sz="4" w:space="0" w:color="auto"/>
              <w:bottom w:val="nil"/>
              <w:right w:val="single" w:sz="4" w:space="0" w:color="auto"/>
            </w:tcBorders>
          </w:tcPr>
          <w:p w14:paraId="7F6878E4" w14:textId="77777777" w:rsidR="00FC7584" w:rsidRDefault="00FC7584" w:rsidP="000837D6">
            <w:pPr>
              <w:pStyle w:val="Tablebodytext"/>
              <w:jc w:val="right"/>
            </w:pPr>
            <w:r>
              <w:t>£400K-£450K</w:t>
            </w:r>
          </w:p>
        </w:tc>
      </w:tr>
      <w:tr w:rsidR="00FC7584" w14:paraId="66807A53" w14:textId="77777777" w:rsidTr="000837D6">
        <w:tc>
          <w:tcPr>
            <w:tcW w:w="3413" w:type="pct"/>
            <w:tcBorders>
              <w:top w:val="nil"/>
              <w:left w:val="single" w:sz="4" w:space="0" w:color="auto"/>
              <w:bottom w:val="nil"/>
              <w:right w:val="single" w:sz="4" w:space="0" w:color="auto"/>
            </w:tcBorders>
          </w:tcPr>
          <w:p w14:paraId="2D815809" w14:textId="77777777" w:rsidR="00FC7584" w:rsidRDefault="00FC7584" w:rsidP="000837D6">
            <w:pPr>
              <w:pStyle w:val="Tablebodytext"/>
              <w:jc w:val="right"/>
              <w:rPr>
                <w:i/>
                <w:iCs/>
              </w:rPr>
            </w:pPr>
            <w:r>
              <w:rPr>
                <w:i/>
                <w:iCs/>
              </w:rPr>
              <w:t>SMETS2 (4G Comms Hubs) AD1 Alert Only</w:t>
            </w:r>
          </w:p>
        </w:tc>
        <w:tc>
          <w:tcPr>
            <w:tcW w:w="1587" w:type="pct"/>
            <w:tcBorders>
              <w:top w:val="nil"/>
              <w:left w:val="single" w:sz="4" w:space="0" w:color="auto"/>
              <w:bottom w:val="nil"/>
              <w:right w:val="single" w:sz="4" w:space="0" w:color="auto"/>
            </w:tcBorders>
          </w:tcPr>
          <w:p w14:paraId="561B0AF7" w14:textId="77777777" w:rsidR="00FC7584" w:rsidRDefault="00FC7584" w:rsidP="000837D6">
            <w:pPr>
              <w:pStyle w:val="Tablebodytext"/>
              <w:jc w:val="right"/>
            </w:pPr>
            <w:r>
              <w:t>£900K-£1.1M</w:t>
            </w:r>
          </w:p>
        </w:tc>
      </w:tr>
      <w:tr w:rsidR="00FC7584" w14:paraId="50D1DB42" w14:textId="77777777" w:rsidTr="000837D6">
        <w:tc>
          <w:tcPr>
            <w:tcW w:w="3413" w:type="pct"/>
            <w:tcBorders>
              <w:top w:val="nil"/>
              <w:left w:val="single" w:sz="4" w:space="0" w:color="auto"/>
              <w:bottom w:val="nil"/>
              <w:right w:val="single" w:sz="4" w:space="0" w:color="auto"/>
            </w:tcBorders>
          </w:tcPr>
          <w:p w14:paraId="69E19EC3" w14:textId="77777777" w:rsidR="00FC7584" w:rsidRDefault="00FC7584" w:rsidP="000837D6">
            <w:pPr>
              <w:pStyle w:val="Tablebodytext"/>
              <w:jc w:val="right"/>
              <w:rPr>
                <w:i/>
                <w:iCs/>
              </w:rPr>
            </w:pPr>
            <w:r w:rsidRPr="00787F7F">
              <w:rPr>
                <w:i/>
                <w:iCs/>
              </w:rPr>
              <w:t>SMETS1 Service Providers (IOC, MOC, FOC, DCO)</w:t>
            </w:r>
          </w:p>
        </w:tc>
        <w:tc>
          <w:tcPr>
            <w:tcW w:w="1587" w:type="pct"/>
            <w:tcBorders>
              <w:top w:val="nil"/>
              <w:left w:val="single" w:sz="4" w:space="0" w:color="auto"/>
              <w:bottom w:val="nil"/>
              <w:right w:val="single" w:sz="4" w:space="0" w:color="auto"/>
            </w:tcBorders>
          </w:tcPr>
          <w:p w14:paraId="0F948C2A" w14:textId="77777777" w:rsidR="00FC7584" w:rsidRDefault="00FC7584" w:rsidP="000837D6">
            <w:pPr>
              <w:pStyle w:val="Tablebodytext"/>
              <w:jc w:val="right"/>
            </w:pPr>
            <w:r>
              <w:t>£2.5M-£4M</w:t>
            </w:r>
          </w:p>
        </w:tc>
      </w:tr>
      <w:tr w:rsidR="00FC7584" w14:paraId="0D3392B2" w14:textId="77777777" w:rsidTr="000837D6">
        <w:tc>
          <w:tcPr>
            <w:tcW w:w="3413" w:type="pct"/>
            <w:tcBorders>
              <w:top w:val="nil"/>
              <w:left w:val="single" w:sz="4" w:space="0" w:color="auto"/>
              <w:bottom w:val="nil"/>
              <w:right w:val="single" w:sz="4" w:space="0" w:color="auto"/>
            </w:tcBorders>
          </w:tcPr>
          <w:p w14:paraId="1DD54F11" w14:textId="77777777" w:rsidR="00FC7584" w:rsidRPr="00787F7F" w:rsidRDefault="00FC7584" w:rsidP="000837D6">
            <w:pPr>
              <w:pStyle w:val="Tablebodytext"/>
              <w:jc w:val="right"/>
              <w:rPr>
                <w:i/>
                <w:iCs/>
              </w:rPr>
            </w:pPr>
          </w:p>
        </w:tc>
        <w:tc>
          <w:tcPr>
            <w:tcW w:w="1587" w:type="pct"/>
            <w:tcBorders>
              <w:top w:val="nil"/>
              <w:left w:val="single" w:sz="4" w:space="0" w:color="auto"/>
              <w:bottom w:val="nil"/>
              <w:right w:val="single" w:sz="4" w:space="0" w:color="auto"/>
            </w:tcBorders>
          </w:tcPr>
          <w:p w14:paraId="1B46FBB8" w14:textId="77777777" w:rsidR="00FC7584" w:rsidRDefault="00FC7584" w:rsidP="000837D6">
            <w:pPr>
              <w:pStyle w:val="Tablebodytext"/>
              <w:jc w:val="right"/>
            </w:pPr>
          </w:p>
        </w:tc>
      </w:tr>
      <w:tr w:rsidR="00FC7584" w14:paraId="634765AF" w14:textId="77777777" w:rsidTr="000837D6">
        <w:tc>
          <w:tcPr>
            <w:tcW w:w="3413" w:type="pct"/>
            <w:tcBorders>
              <w:top w:val="nil"/>
              <w:left w:val="single" w:sz="4" w:space="0" w:color="auto"/>
              <w:bottom w:val="single" w:sz="4" w:space="0" w:color="auto"/>
              <w:right w:val="single" w:sz="4" w:space="0" w:color="auto"/>
            </w:tcBorders>
          </w:tcPr>
          <w:p w14:paraId="0E8F69C5" w14:textId="77777777" w:rsidR="00FC7584" w:rsidRPr="00981953" w:rsidRDefault="00FC7584" w:rsidP="000837D6">
            <w:pPr>
              <w:pStyle w:val="Tablebodytext"/>
              <w:jc w:val="right"/>
              <w:rPr>
                <w:b/>
                <w:bCs/>
              </w:rPr>
            </w:pPr>
            <w:r w:rsidRPr="00981953">
              <w:rPr>
                <w:b/>
                <w:bCs/>
              </w:rPr>
              <w:t>Future DSP (DSP2)</w:t>
            </w:r>
          </w:p>
        </w:tc>
        <w:tc>
          <w:tcPr>
            <w:tcW w:w="1587" w:type="pct"/>
            <w:tcBorders>
              <w:top w:val="nil"/>
              <w:left w:val="single" w:sz="4" w:space="0" w:color="auto"/>
              <w:bottom w:val="single" w:sz="4" w:space="0" w:color="auto"/>
              <w:right w:val="single" w:sz="4" w:space="0" w:color="auto"/>
            </w:tcBorders>
          </w:tcPr>
          <w:p w14:paraId="2ED95966" w14:textId="77777777" w:rsidR="00FC7584" w:rsidRDefault="00FC7584" w:rsidP="000837D6">
            <w:pPr>
              <w:pStyle w:val="Tablebodytext"/>
              <w:jc w:val="right"/>
            </w:pPr>
            <w:r>
              <w:t>£2M-£3M</w:t>
            </w:r>
          </w:p>
        </w:tc>
      </w:tr>
      <w:tr w:rsidR="00FC7584" w14:paraId="088C59CE" w14:textId="77777777" w:rsidTr="000837D6">
        <w:tc>
          <w:tcPr>
            <w:tcW w:w="3413" w:type="pct"/>
            <w:tcBorders>
              <w:top w:val="single" w:sz="4" w:space="0" w:color="auto"/>
              <w:left w:val="single" w:sz="4" w:space="0" w:color="auto"/>
              <w:bottom w:val="single" w:sz="4" w:space="0" w:color="auto"/>
              <w:right w:val="single" w:sz="4" w:space="0" w:color="auto"/>
            </w:tcBorders>
          </w:tcPr>
          <w:p w14:paraId="4514DD4A" w14:textId="77777777" w:rsidR="00FC7584" w:rsidRDefault="00FC7584" w:rsidP="000837D6">
            <w:pPr>
              <w:pStyle w:val="Tablebodytext"/>
            </w:pPr>
            <w:r>
              <w:t>Systems Integration Testing (SIT)</w:t>
            </w:r>
          </w:p>
        </w:tc>
        <w:tc>
          <w:tcPr>
            <w:tcW w:w="1587" w:type="pct"/>
            <w:tcBorders>
              <w:top w:val="single" w:sz="4" w:space="0" w:color="auto"/>
              <w:left w:val="single" w:sz="4" w:space="0" w:color="auto"/>
              <w:bottom w:val="single" w:sz="4" w:space="0" w:color="auto"/>
              <w:right w:val="single" w:sz="4" w:space="0" w:color="auto"/>
            </w:tcBorders>
          </w:tcPr>
          <w:p w14:paraId="4C7A3D3E" w14:textId="77777777" w:rsidR="00FC7584" w:rsidRDefault="00FC7584" w:rsidP="000837D6">
            <w:pPr>
              <w:pStyle w:val="Tablebodytext"/>
              <w:jc w:val="right"/>
            </w:pPr>
            <w:r>
              <w:t>TBC</w:t>
            </w:r>
          </w:p>
        </w:tc>
      </w:tr>
      <w:tr w:rsidR="00FC7584" w14:paraId="607E6813" w14:textId="77777777" w:rsidTr="000837D6">
        <w:tc>
          <w:tcPr>
            <w:tcW w:w="3413" w:type="pct"/>
            <w:tcBorders>
              <w:top w:val="single" w:sz="4" w:space="0" w:color="auto"/>
            </w:tcBorders>
          </w:tcPr>
          <w:p w14:paraId="0B5DE4FE" w14:textId="77777777" w:rsidR="00FC7584" w:rsidRDefault="00FC7584" w:rsidP="000837D6">
            <w:pPr>
              <w:pStyle w:val="Tablebodytext"/>
            </w:pPr>
            <w:r>
              <w:t>User Integration Testing (UIT)</w:t>
            </w:r>
          </w:p>
        </w:tc>
        <w:tc>
          <w:tcPr>
            <w:tcW w:w="1587" w:type="pct"/>
            <w:tcBorders>
              <w:top w:val="single" w:sz="4" w:space="0" w:color="auto"/>
            </w:tcBorders>
          </w:tcPr>
          <w:p w14:paraId="2C269DBF" w14:textId="77777777" w:rsidR="00FC7584" w:rsidRDefault="00FC7584" w:rsidP="000837D6">
            <w:pPr>
              <w:pStyle w:val="Tablebodytext"/>
              <w:jc w:val="right"/>
            </w:pPr>
            <w:r>
              <w:t>nil</w:t>
            </w:r>
          </w:p>
        </w:tc>
      </w:tr>
      <w:tr w:rsidR="00FC7584" w14:paraId="1D27BFF8" w14:textId="77777777" w:rsidTr="000837D6">
        <w:tc>
          <w:tcPr>
            <w:tcW w:w="3413" w:type="pct"/>
          </w:tcPr>
          <w:p w14:paraId="6C6B89E0" w14:textId="77777777" w:rsidR="00FC7584" w:rsidRDefault="00FC7584" w:rsidP="000837D6">
            <w:pPr>
              <w:pStyle w:val="Tablebodytext"/>
            </w:pPr>
            <w:r>
              <w:t>Implement to Live</w:t>
            </w:r>
          </w:p>
        </w:tc>
        <w:tc>
          <w:tcPr>
            <w:tcW w:w="1587" w:type="pct"/>
          </w:tcPr>
          <w:p w14:paraId="74954292" w14:textId="77777777" w:rsidR="00FC7584" w:rsidRDefault="00FC7584" w:rsidP="000837D6">
            <w:pPr>
              <w:pStyle w:val="Tablebodytext"/>
              <w:jc w:val="right"/>
            </w:pPr>
            <w:r>
              <w:t>TBC</w:t>
            </w:r>
          </w:p>
        </w:tc>
      </w:tr>
      <w:tr w:rsidR="00FC7584" w14:paraId="651B53E5" w14:textId="77777777" w:rsidTr="000837D6">
        <w:tc>
          <w:tcPr>
            <w:tcW w:w="3413" w:type="pct"/>
          </w:tcPr>
          <w:p w14:paraId="18FC5A59" w14:textId="77777777" w:rsidR="00FC7584" w:rsidRDefault="00FC7584" w:rsidP="000837D6">
            <w:pPr>
              <w:pStyle w:val="Tablebodytext"/>
            </w:pPr>
            <w:r>
              <w:t>Ongoing Cost</w:t>
            </w:r>
          </w:p>
        </w:tc>
        <w:tc>
          <w:tcPr>
            <w:tcW w:w="1587" w:type="pct"/>
          </w:tcPr>
          <w:p w14:paraId="2422C63A" w14:textId="77777777" w:rsidR="00FC7584" w:rsidRDefault="00FC7584" w:rsidP="000837D6">
            <w:pPr>
              <w:pStyle w:val="Tablebodytext"/>
              <w:jc w:val="right"/>
            </w:pPr>
            <w:r>
              <w:t>£25,000/Month</w:t>
            </w:r>
          </w:p>
        </w:tc>
      </w:tr>
    </w:tbl>
    <w:p w14:paraId="7A951E64" w14:textId="77777777" w:rsidR="0001095F" w:rsidRDefault="0001095F" w:rsidP="00FC7584"/>
    <w:p w14:paraId="1BD1655D" w14:textId="55F98470" w:rsidR="0001095F" w:rsidRDefault="00D86F8F" w:rsidP="00542DE0">
      <w:pPr>
        <w:rPr>
          <w:b/>
          <w:bCs/>
        </w:rPr>
      </w:pPr>
      <w:r>
        <w:rPr>
          <w:b/>
          <w:bCs/>
        </w:rPr>
        <w:lastRenderedPageBreak/>
        <w:t xml:space="preserve">Lead Times: </w:t>
      </w:r>
    </w:p>
    <w:p w14:paraId="4F4F3DD0" w14:textId="166CA7D1" w:rsidR="0001095F" w:rsidRDefault="0001095F" w:rsidP="0001095F">
      <w:r w:rsidRPr="000837D6">
        <w:t>The “core” changes to DSP1 needed to deliver the EA service must be delivered by 6 November 2026</w:t>
      </w:r>
      <w:r w:rsidR="003722C5">
        <w:t>.</w:t>
      </w:r>
      <w:r>
        <w:t xml:space="preserve"> </w:t>
      </w:r>
      <w:r w:rsidR="003722C5">
        <w:t xml:space="preserve">The DCC have provided an estimated timescale of </w:t>
      </w:r>
      <w:r w:rsidRPr="000837D6">
        <w:t xml:space="preserve">a </w:t>
      </w:r>
      <w:r w:rsidR="003722C5" w:rsidRPr="000837D6">
        <w:t>3–6-month</w:t>
      </w:r>
      <w:r w:rsidRPr="000837D6">
        <w:t xml:space="preserve"> lead time </w:t>
      </w:r>
      <w:proofErr w:type="gramStart"/>
      <w:r w:rsidR="003722C5">
        <w:t>in order to</w:t>
      </w:r>
      <w:proofErr w:type="gramEnd"/>
      <w:r w:rsidR="003722C5">
        <w:t xml:space="preserve"> deliver the Proposed Solution. </w:t>
      </w:r>
      <w:r w:rsidR="008951AA">
        <w:t>T</w:t>
      </w:r>
      <w:r w:rsidRPr="000837D6">
        <w:t>he decision to approve MP293 must be received in time to allow for this prior to the cut-off implementation date of 6 November 2026.</w:t>
      </w:r>
      <w:r>
        <w:t xml:space="preserve"> </w:t>
      </w:r>
    </w:p>
    <w:p w14:paraId="312DA2FF" w14:textId="616EA995" w:rsidR="0001095F" w:rsidRDefault="0001095F" w:rsidP="0001095F">
      <w:r>
        <w:t xml:space="preserve">Should the Proposer opt to explore expanding the EA service into either DSP2, CSP or SMETS1 Service Providers, then the lead times for these services are likely to </w:t>
      </w:r>
      <w:r w:rsidR="000433E4">
        <w:t xml:space="preserve">exceed the deadline of </w:t>
      </w:r>
      <w:r>
        <w:t xml:space="preserve">6 November, resulting in a phased implementation. </w:t>
      </w:r>
    </w:p>
    <w:p w14:paraId="12FB4EE7" w14:textId="4A4DA5F7" w:rsidR="0001095F" w:rsidRPr="00005C03" w:rsidRDefault="0001095F" w:rsidP="0001095F">
      <w:r>
        <w:t xml:space="preserve">Should the Proposer opt to explore expanding the EA service into the Device Manager for the AD1 Alert on SMETS2 Devices using 4G Comms Hubs, then the changes needed to deliver this functionality have an expected lead time of 18 months. </w:t>
      </w:r>
    </w:p>
    <w:p w14:paraId="3F755F07" w14:textId="77777777" w:rsidR="00D86F8F" w:rsidRPr="00D86F8F" w:rsidRDefault="00D86F8F" w:rsidP="00542DE0">
      <w:pPr>
        <w:rPr>
          <w:b/>
          <w:bCs/>
        </w:rPr>
      </w:pPr>
    </w:p>
    <w:p w14:paraId="1A407C1F" w14:textId="77777777" w:rsidR="00542DE0" w:rsidRDefault="00542DE0" w:rsidP="00542DE0">
      <w:pPr>
        <w:pStyle w:val="Heading2"/>
      </w:pPr>
      <w:r>
        <w:t>Will I be impacted?</w:t>
      </w:r>
    </w:p>
    <w:p w14:paraId="36E6790B" w14:textId="07E85F20" w:rsidR="00542DE0" w:rsidRDefault="00542DE0" w:rsidP="00542DE0">
      <w:r>
        <w:t>MP</w:t>
      </w:r>
      <w:r w:rsidR="00014C94">
        <w:t>293</w:t>
      </w:r>
      <w:r>
        <w:t xml:space="preserve"> is expected to impact the following SEC Parties:</w:t>
      </w:r>
    </w:p>
    <w:p w14:paraId="42BE7549" w14:textId="7C7CF4F0" w:rsidR="00542DE0" w:rsidRPr="00014C94" w:rsidRDefault="00014C94" w:rsidP="00542DE0">
      <w:pPr>
        <w:pStyle w:val="ListParagraph"/>
      </w:pPr>
      <w:r w:rsidRPr="00014C94">
        <w:t>Network Parties (Electricity)</w:t>
      </w:r>
    </w:p>
    <w:p w14:paraId="1B6DD08B" w14:textId="29E1B9F7" w:rsidR="00014C94" w:rsidRPr="00014C94" w:rsidRDefault="00014C94" w:rsidP="00542DE0">
      <w:pPr>
        <w:pStyle w:val="ListParagraph"/>
      </w:pPr>
      <w:r w:rsidRPr="00014C94">
        <w:t>Large Suppliers</w:t>
      </w:r>
    </w:p>
    <w:p w14:paraId="6E98C258" w14:textId="40E0A798" w:rsidR="00014C94" w:rsidRPr="00014C94" w:rsidRDefault="00014C94" w:rsidP="00542DE0">
      <w:pPr>
        <w:pStyle w:val="ListParagraph"/>
      </w:pPr>
      <w:r w:rsidRPr="00014C94">
        <w:t>Small Suppliers</w:t>
      </w:r>
    </w:p>
    <w:p w14:paraId="26DC5E61" w14:textId="2FD65829" w:rsidR="00014C94" w:rsidRPr="00014C94" w:rsidRDefault="00014C94" w:rsidP="00542DE0">
      <w:pPr>
        <w:pStyle w:val="ListParagraph"/>
      </w:pPr>
      <w:r w:rsidRPr="00014C94">
        <w:t>DCC</w:t>
      </w:r>
    </w:p>
    <w:p w14:paraId="47FF8B43" w14:textId="77777777" w:rsidR="0017747E" w:rsidRPr="00014C94" w:rsidRDefault="0017747E" w:rsidP="00C36959">
      <w:pPr>
        <w:pStyle w:val="ListParagraph"/>
        <w:numPr>
          <w:ilvl w:val="0"/>
          <w:numId w:val="0"/>
        </w:numPr>
        <w:ind w:left="720"/>
      </w:pPr>
    </w:p>
    <w:p w14:paraId="1FA646A4" w14:textId="77777777" w:rsidR="00542DE0" w:rsidRDefault="00542DE0" w:rsidP="00542DE0">
      <w:r>
        <w:t>Full details of how this modification may impact you can be found in the Modification Report.</w:t>
      </w:r>
    </w:p>
    <w:p w14:paraId="48F0C23E"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C58D79F" w14:textId="77777777" w:rsidTr="00FD220E">
        <w:trPr>
          <w:tblHeader/>
        </w:trPr>
        <w:tc>
          <w:tcPr>
            <w:tcW w:w="5000" w:type="pct"/>
            <w:gridSpan w:val="2"/>
            <w:shd w:val="clear" w:color="auto" w:fill="007C31"/>
          </w:tcPr>
          <w:p w14:paraId="575894FF" w14:textId="77777777" w:rsidR="00E25A4D" w:rsidRPr="00687160" w:rsidRDefault="00E25A4D" w:rsidP="00FD220E">
            <w:pPr>
              <w:pStyle w:val="Questiontitle"/>
              <w:rPr>
                <w:color w:val="007C31"/>
              </w:rPr>
            </w:pPr>
            <w:r>
              <w:t>Respondent details</w:t>
            </w:r>
          </w:p>
        </w:tc>
      </w:tr>
      <w:tr w:rsidR="00E25A4D" w14:paraId="0CFBDA94" w14:textId="77777777" w:rsidTr="00E25A4D">
        <w:tc>
          <w:tcPr>
            <w:tcW w:w="1400" w:type="pct"/>
          </w:tcPr>
          <w:p w14:paraId="7754D88F" w14:textId="77777777" w:rsidR="00E25A4D" w:rsidRPr="00C30802" w:rsidRDefault="00E25A4D" w:rsidP="00FD220E">
            <w:pPr>
              <w:pStyle w:val="Questionbodytext"/>
              <w:rPr>
                <w:b/>
              </w:rPr>
            </w:pPr>
            <w:r>
              <w:rPr>
                <w:b/>
              </w:rPr>
              <w:t>Name</w:t>
            </w:r>
          </w:p>
        </w:tc>
        <w:sdt>
          <w:sdtPr>
            <w:id w:val="-754973557"/>
            <w:placeholder>
              <w:docPart w:val="859CBB8695B540FA82115A93E7EF137E"/>
            </w:placeholder>
            <w:temporary/>
            <w:showingPlcHdr/>
            <w15:appearance w15:val="hidden"/>
          </w:sdtPr>
          <w:sdtContent>
            <w:tc>
              <w:tcPr>
                <w:tcW w:w="3600" w:type="pct"/>
              </w:tcPr>
              <w:p w14:paraId="0D04D213"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4D38BED9" w14:textId="77777777" w:rsidTr="00E25A4D">
        <w:tc>
          <w:tcPr>
            <w:tcW w:w="1400" w:type="pct"/>
          </w:tcPr>
          <w:p w14:paraId="34FD11AB" w14:textId="77777777" w:rsidR="00E25A4D" w:rsidRPr="00C30802" w:rsidRDefault="00E25A4D" w:rsidP="00FD220E">
            <w:pPr>
              <w:pStyle w:val="Questionbodytext"/>
              <w:rPr>
                <w:b/>
              </w:rPr>
            </w:pPr>
            <w:r>
              <w:rPr>
                <w:b/>
              </w:rPr>
              <w:t>Organisation</w:t>
            </w:r>
          </w:p>
        </w:tc>
        <w:sdt>
          <w:sdtPr>
            <w:id w:val="-1476146406"/>
            <w:placeholder>
              <w:docPart w:val="E26865AE97604B6E80CC84ABE1CDEF88"/>
            </w:placeholder>
            <w:temporary/>
            <w:showingPlcHdr/>
            <w15:appearance w15:val="hidden"/>
          </w:sdtPr>
          <w:sdtContent>
            <w:tc>
              <w:tcPr>
                <w:tcW w:w="3600" w:type="pct"/>
              </w:tcPr>
              <w:p w14:paraId="6B9BA5E9"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2788D05F" w14:textId="77777777" w:rsidTr="00E25A4D">
        <w:tc>
          <w:tcPr>
            <w:tcW w:w="1400" w:type="pct"/>
          </w:tcPr>
          <w:p w14:paraId="14FE778E" w14:textId="77777777" w:rsidR="00E25A4D" w:rsidRDefault="00E25A4D" w:rsidP="00FD220E">
            <w:pPr>
              <w:pStyle w:val="Questionbodytext"/>
              <w:rPr>
                <w:b/>
              </w:rPr>
            </w:pPr>
            <w:r>
              <w:rPr>
                <w:b/>
              </w:rPr>
              <w:t>Phone number</w:t>
            </w:r>
          </w:p>
        </w:tc>
        <w:sdt>
          <w:sdtPr>
            <w:id w:val="612334753"/>
            <w:placeholder>
              <w:docPart w:val="1740E8B537B14F72B00798E620DDF903"/>
            </w:placeholder>
            <w:temporary/>
            <w:showingPlcHdr/>
            <w15:appearance w15:val="hidden"/>
          </w:sdtPr>
          <w:sdtContent>
            <w:tc>
              <w:tcPr>
                <w:tcW w:w="3600" w:type="pct"/>
              </w:tcPr>
              <w:p w14:paraId="013D4B92"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46AE860F"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E1890D8" w14:textId="77777777" w:rsidTr="00FD220E">
        <w:trPr>
          <w:tblHeader/>
        </w:trPr>
        <w:tc>
          <w:tcPr>
            <w:tcW w:w="5000" w:type="pct"/>
            <w:gridSpan w:val="2"/>
            <w:shd w:val="clear" w:color="auto" w:fill="007C31"/>
          </w:tcPr>
          <w:p w14:paraId="3059BF9C" w14:textId="77777777" w:rsidR="00E25A4D" w:rsidRPr="00687160" w:rsidRDefault="00E25A4D" w:rsidP="00FD220E">
            <w:pPr>
              <w:pStyle w:val="Questiontitle"/>
              <w:rPr>
                <w:color w:val="007C31"/>
              </w:rPr>
            </w:pPr>
            <w:r>
              <w:t>Parties represented</w:t>
            </w:r>
          </w:p>
        </w:tc>
      </w:tr>
      <w:tr w:rsidR="00E25A4D" w14:paraId="515194C3" w14:textId="77777777" w:rsidTr="00FD220E">
        <w:tc>
          <w:tcPr>
            <w:tcW w:w="1400" w:type="pct"/>
          </w:tcPr>
          <w:p w14:paraId="0F79B21F" w14:textId="77777777" w:rsidR="00E25A4D" w:rsidRPr="00C30802" w:rsidRDefault="00E25A4D" w:rsidP="00FD220E">
            <w:pPr>
              <w:pStyle w:val="Questionbodytext"/>
              <w:rPr>
                <w:b/>
              </w:rPr>
            </w:pPr>
            <w:r>
              <w:rPr>
                <w:b/>
              </w:rPr>
              <w:t>Party Category</w:t>
            </w:r>
          </w:p>
        </w:tc>
        <w:sdt>
          <w:sdtPr>
            <w:id w:val="-1655824397"/>
            <w:placeholder>
              <w:docPart w:val="55AE5E22FA3D43BFB00AD89A408653FB"/>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Content>
            <w:tc>
              <w:tcPr>
                <w:tcW w:w="3600" w:type="pct"/>
              </w:tcPr>
              <w:p w14:paraId="4AB30848"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7B31D74D" w14:textId="77777777" w:rsidTr="00FD220E">
        <w:tc>
          <w:tcPr>
            <w:tcW w:w="1400" w:type="pct"/>
          </w:tcPr>
          <w:p w14:paraId="41C4D82D" w14:textId="77777777" w:rsidR="00E25A4D" w:rsidRPr="00C30802" w:rsidRDefault="00E25A4D" w:rsidP="00FD220E">
            <w:pPr>
              <w:pStyle w:val="Questionbodytext"/>
              <w:rPr>
                <w:b/>
              </w:rPr>
            </w:pPr>
            <w:r>
              <w:rPr>
                <w:b/>
              </w:rPr>
              <w:t>Parties represented</w:t>
            </w:r>
          </w:p>
        </w:tc>
        <w:sdt>
          <w:sdtPr>
            <w:id w:val="-1350016662"/>
            <w:placeholder>
              <w:docPart w:val="68DE83145F124AD2A6E7D22903291B3F"/>
            </w:placeholder>
            <w:temporary/>
            <w:showingPlcHdr/>
            <w15:appearance w15:val="hidden"/>
          </w:sdtPr>
          <w:sdtContent>
            <w:tc>
              <w:tcPr>
                <w:tcW w:w="3600" w:type="pct"/>
              </w:tcPr>
              <w:p w14:paraId="37A6204C"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421DA10E"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E7FB639" w14:textId="77777777" w:rsidTr="00FD220E">
        <w:trPr>
          <w:tblHeader/>
        </w:trPr>
        <w:tc>
          <w:tcPr>
            <w:tcW w:w="5000" w:type="pct"/>
            <w:gridSpan w:val="2"/>
            <w:shd w:val="clear" w:color="auto" w:fill="007C31"/>
          </w:tcPr>
          <w:p w14:paraId="05B86823" w14:textId="77777777" w:rsidR="00E25A4D" w:rsidRPr="00687160" w:rsidRDefault="00E25A4D" w:rsidP="00FD220E">
            <w:pPr>
              <w:pStyle w:val="Questiontitle"/>
              <w:rPr>
                <w:color w:val="007C31"/>
              </w:rPr>
            </w:pPr>
            <w:r>
              <w:t>Confidential information</w:t>
            </w:r>
          </w:p>
        </w:tc>
      </w:tr>
      <w:tr w:rsidR="00E25A4D" w14:paraId="0F8EFE25" w14:textId="77777777" w:rsidTr="00FD220E">
        <w:trPr>
          <w:tblHeader/>
        </w:trPr>
        <w:tc>
          <w:tcPr>
            <w:tcW w:w="5000" w:type="pct"/>
            <w:gridSpan w:val="2"/>
          </w:tcPr>
          <w:p w14:paraId="547E6253" w14:textId="77777777" w:rsidR="00E25A4D" w:rsidRPr="00285942" w:rsidRDefault="00E25A4D" w:rsidP="00FD220E">
            <w:pPr>
              <w:pStyle w:val="Questionheader"/>
              <w:jc w:val="left"/>
            </w:pPr>
            <w:r>
              <w:t>Does your response contain any confidential information?</w:t>
            </w:r>
          </w:p>
        </w:tc>
      </w:tr>
      <w:tr w:rsidR="00E25A4D" w14:paraId="1779767B" w14:textId="77777777" w:rsidTr="004B676D">
        <w:tc>
          <w:tcPr>
            <w:tcW w:w="1400" w:type="pct"/>
          </w:tcPr>
          <w:p w14:paraId="7BB88BCF" w14:textId="77777777" w:rsidR="00C41EC0" w:rsidRPr="00C30802" w:rsidRDefault="00C41EC0" w:rsidP="00FD220E">
            <w:pPr>
              <w:pStyle w:val="Questionbodytext"/>
              <w:rPr>
                <w:b/>
              </w:rPr>
            </w:pPr>
            <w:r>
              <w:rPr>
                <w:b/>
              </w:rPr>
              <w:t>Response</w:t>
            </w:r>
          </w:p>
        </w:tc>
        <w:sdt>
          <w:sdtPr>
            <w:id w:val="2026977850"/>
            <w:placeholder>
              <w:docPart w:val="50FC21799A4D47DF9ADB1F05470D11A4"/>
            </w:placeholder>
            <w:temporary/>
            <w:showingPlcHdr/>
            <w:comboBox>
              <w:listItem w:displayText="Yes" w:value="Yes"/>
              <w:listItem w:displayText="No" w:value="No"/>
            </w:comboBox>
          </w:sdtPr>
          <w:sdtContent>
            <w:tc>
              <w:tcPr>
                <w:tcW w:w="3600" w:type="pct"/>
              </w:tcPr>
              <w:p w14:paraId="71D87124"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6524AC40" w14:textId="77777777" w:rsidTr="00E25A4D">
        <w:tc>
          <w:tcPr>
            <w:tcW w:w="5000" w:type="pct"/>
            <w:gridSpan w:val="2"/>
          </w:tcPr>
          <w:p w14:paraId="29C2FEAA"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38B07927"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4AF10058" w14:textId="77777777" w:rsidR="004371AB" w:rsidRDefault="004371AB" w:rsidP="002F5392"/>
    <w:p w14:paraId="1AA71BCB" w14:textId="77777777" w:rsidR="00C30802" w:rsidRDefault="00C30802" w:rsidP="00C30802">
      <w:pPr>
        <w:pStyle w:val="Subtitle"/>
        <w:pageBreakBefore/>
      </w:pPr>
      <w:r>
        <w:lastRenderedPageBreak/>
        <w:t>Consultation questions</w:t>
      </w:r>
    </w:p>
    <w:p w14:paraId="17E1FCD6" w14:textId="77777777" w:rsidR="00335ED9" w:rsidRPr="001E32CE" w:rsidRDefault="00335ED9" w:rsidP="00335ED9">
      <w:pPr>
        <w:pStyle w:val="Heading2"/>
      </w:pPr>
      <w:r>
        <w:t>Modification solution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C42554F" w14:textId="77777777" w:rsidTr="002B474A">
        <w:trPr>
          <w:tblHeader/>
        </w:trPr>
        <w:tc>
          <w:tcPr>
            <w:tcW w:w="5000" w:type="pct"/>
            <w:gridSpan w:val="2"/>
            <w:shd w:val="clear" w:color="auto" w:fill="007C31"/>
          </w:tcPr>
          <w:p w14:paraId="53AD5929" w14:textId="77777777" w:rsidR="00335ED9" w:rsidRPr="00687160" w:rsidRDefault="00335ED9" w:rsidP="002B474A">
            <w:pPr>
              <w:pStyle w:val="Questiontitle"/>
              <w:rPr>
                <w:color w:val="007C31"/>
              </w:rPr>
            </w:pPr>
            <w:r>
              <w:t>Question 1</w:t>
            </w:r>
          </w:p>
        </w:tc>
      </w:tr>
      <w:tr w:rsidR="00335ED9" w14:paraId="6E1A5287" w14:textId="77777777" w:rsidTr="002B474A">
        <w:trPr>
          <w:tblHeader/>
        </w:trPr>
        <w:tc>
          <w:tcPr>
            <w:tcW w:w="5000" w:type="pct"/>
            <w:gridSpan w:val="2"/>
          </w:tcPr>
          <w:p w14:paraId="57CF8240" w14:textId="37B60B1A" w:rsidR="00335ED9" w:rsidRDefault="00335ED9" w:rsidP="002B474A">
            <w:pPr>
              <w:pStyle w:val="Questionheader"/>
              <w:jc w:val="left"/>
            </w:pPr>
            <w:r>
              <w:t>Do you agree that the solution</w:t>
            </w:r>
            <w:r w:rsidRPr="00014C94">
              <w:t>s</w:t>
            </w:r>
            <w:r>
              <w:t xml:space="preserve"> put forward will effectively resolve the identified issue?</w:t>
            </w:r>
          </w:p>
          <w:p w14:paraId="4EC4C730" w14:textId="1A52369F" w:rsidR="00335ED9" w:rsidRPr="00EF754E" w:rsidRDefault="00335ED9" w:rsidP="002B474A">
            <w:pPr>
              <w:pStyle w:val="Questionheader"/>
              <w:jc w:val="left"/>
              <w:rPr>
                <w:i/>
              </w:rPr>
            </w:pPr>
            <w:r>
              <w:rPr>
                <w:i/>
              </w:rPr>
              <w:t>Please provide your rationale</w:t>
            </w:r>
            <w:r w:rsidR="00FF7875">
              <w:rPr>
                <w:i/>
              </w:rPr>
              <w:t>,</w:t>
            </w:r>
            <w:r w:rsidRPr="00FF7875">
              <w:rPr>
                <w:i/>
              </w:rPr>
              <w:t xml:space="preserve"> including which solution</w:t>
            </w:r>
            <w:r w:rsidR="00BB5915">
              <w:rPr>
                <w:i/>
              </w:rPr>
              <w:t xml:space="preserve"> option</w:t>
            </w:r>
            <w:r w:rsidRPr="00FF7875">
              <w:rPr>
                <w:i/>
              </w:rPr>
              <w:t xml:space="preserve"> you believe will most effectively resolve the issue</w:t>
            </w:r>
            <w:r w:rsidR="00BB5915">
              <w:rPr>
                <w:i/>
              </w:rPr>
              <w:t xml:space="preserve"> – “Must”, or “Must &amp; Should”.</w:t>
            </w:r>
          </w:p>
        </w:tc>
      </w:tr>
      <w:tr w:rsidR="00335ED9" w14:paraId="5BB5B8D9" w14:textId="77777777" w:rsidTr="002B474A">
        <w:tc>
          <w:tcPr>
            <w:tcW w:w="790" w:type="pct"/>
          </w:tcPr>
          <w:p w14:paraId="02DCF9EF" w14:textId="77777777" w:rsidR="00335ED9" w:rsidRPr="00C30802" w:rsidRDefault="00335ED9" w:rsidP="002B474A">
            <w:pPr>
              <w:pStyle w:val="Questionbodytext"/>
              <w:keepNext/>
              <w:rPr>
                <w:b/>
              </w:rPr>
            </w:pPr>
            <w:r w:rsidRPr="00C30802">
              <w:rPr>
                <w:b/>
              </w:rPr>
              <w:t>Response</w:t>
            </w:r>
          </w:p>
        </w:tc>
        <w:sdt>
          <w:sdtPr>
            <w:id w:val="2134439361"/>
            <w:placeholder>
              <w:docPart w:val="FEC2DE08DD6F4F23AEC3149736A241B5"/>
            </w:placeholder>
            <w:temporary/>
            <w:showingPlcHdr/>
            <w:comboBox>
              <w:listItem w:displayText="Yes" w:value="Yes"/>
              <w:listItem w:displayText="No" w:value="No"/>
            </w:comboBox>
          </w:sdtPr>
          <w:sdtContent>
            <w:tc>
              <w:tcPr>
                <w:tcW w:w="4210" w:type="pct"/>
              </w:tcPr>
              <w:p w14:paraId="726D0716"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5C0C03C7" w14:textId="77777777" w:rsidTr="002B474A">
        <w:tc>
          <w:tcPr>
            <w:tcW w:w="790" w:type="pct"/>
          </w:tcPr>
          <w:p w14:paraId="6581564A" w14:textId="77777777" w:rsidR="00335ED9" w:rsidRPr="00C30802" w:rsidRDefault="00335ED9" w:rsidP="002B474A">
            <w:pPr>
              <w:pStyle w:val="Questionbodytext"/>
              <w:rPr>
                <w:b/>
              </w:rPr>
            </w:pPr>
            <w:r w:rsidRPr="00C30802">
              <w:rPr>
                <w:b/>
              </w:rPr>
              <w:t>Rationale</w:t>
            </w:r>
          </w:p>
        </w:tc>
        <w:sdt>
          <w:sdtPr>
            <w:id w:val="611174718"/>
            <w:placeholder>
              <w:docPart w:val="1E46E3725FA0400793615A14963AA18F"/>
            </w:placeholder>
            <w:temporary/>
            <w:showingPlcHdr/>
            <w15:appearance w15:val="hidden"/>
          </w:sdtPr>
          <w:sdtContent>
            <w:tc>
              <w:tcPr>
                <w:tcW w:w="4210" w:type="pct"/>
              </w:tcPr>
              <w:p w14:paraId="2DD83F95"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53F9E287"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679C2CC1" w14:textId="77777777" w:rsidTr="002B474A">
        <w:trPr>
          <w:tblHeader/>
        </w:trPr>
        <w:tc>
          <w:tcPr>
            <w:tcW w:w="5000" w:type="pct"/>
            <w:gridSpan w:val="2"/>
            <w:shd w:val="clear" w:color="auto" w:fill="007C31"/>
          </w:tcPr>
          <w:p w14:paraId="34742AD6" w14:textId="77777777" w:rsidR="00335ED9" w:rsidRPr="00687160" w:rsidRDefault="00335ED9" w:rsidP="002B474A">
            <w:pPr>
              <w:pStyle w:val="Questiontitle"/>
              <w:rPr>
                <w:color w:val="007C31"/>
              </w:rPr>
            </w:pPr>
            <w:r>
              <w:t>Question 2</w:t>
            </w:r>
          </w:p>
        </w:tc>
      </w:tr>
      <w:tr w:rsidR="00335ED9" w14:paraId="495E156E" w14:textId="77777777" w:rsidTr="002B474A">
        <w:trPr>
          <w:tblHeader/>
        </w:trPr>
        <w:tc>
          <w:tcPr>
            <w:tcW w:w="5000" w:type="pct"/>
            <w:gridSpan w:val="2"/>
          </w:tcPr>
          <w:p w14:paraId="6D6DE039" w14:textId="0548B3A3" w:rsidR="00335ED9" w:rsidRDefault="00335ED9" w:rsidP="002B474A">
            <w:pPr>
              <w:pStyle w:val="Questionheader"/>
              <w:jc w:val="left"/>
            </w:pPr>
            <w:bookmarkStart w:id="0" w:name="_Hlk529864215"/>
            <w:r>
              <w:t>Do you agree that the legal text will deliver MP</w:t>
            </w:r>
            <w:r w:rsidR="00BB5915">
              <w:t>293</w:t>
            </w:r>
            <w:r>
              <w:t>?</w:t>
            </w:r>
            <w:bookmarkEnd w:id="0"/>
          </w:p>
          <w:p w14:paraId="2B3FCB11" w14:textId="77777777" w:rsidR="00335ED9" w:rsidRPr="00EF754E" w:rsidRDefault="00335ED9" w:rsidP="002B474A">
            <w:pPr>
              <w:pStyle w:val="Questionheader"/>
              <w:jc w:val="left"/>
              <w:rPr>
                <w:i/>
              </w:rPr>
            </w:pPr>
            <w:r>
              <w:rPr>
                <w:i/>
              </w:rPr>
              <w:t>Please provide your rationale.</w:t>
            </w:r>
          </w:p>
        </w:tc>
      </w:tr>
      <w:tr w:rsidR="00335ED9" w14:paraId="5639EA80" w14:textId="77777777" w:rsidTr="002B474A">
        <w:tc>
          <w:tcPr>
            <w:tcW w:w="790" w:type="pct"/>
          </w:tcPr>
          <w:p w14:paraId="3968F707" w14:textId="77777777" w:rsidR="00335ED9" w:rsidRPr="00C30802" w:rsidRDefault="00335ED9" w:rsidP="002B474A">
            <w:pPr>
              <w:pStyle w:val="Questionbodytext"/>
              <w:keepNext/>
              <w:rPr>
                <w:b/>
              </w:rPr>
            </w:pPr>
            <w:r w:rsidRPr="00C30802">
              <w:rPr>
                <w:b/>
              </w:rPr>
              <w:t>Response</w:t>
            </w:r>
          </w:p>
        </w:tc>
        <w:sdt>
          <w:sdtPr>
            <w:id w:val="935174655"/>
            <w:placeholder>
              <w:docPart w:val="C239E8A3F6BC4ED2AD768A3D3CC413C0"/>
            </w:placeholder>
            <w:temporary/>
            <w:showingPlcHdr/>
            <w:comboBox>
              <w:listItem w:displayText="Yes" w:value="Yes"/>
              <w:listItem w:displayText="No" w:value="No"/>
            </w:comboBox>
          </w:sdtPr>
          <w:sdtContent>
            <w:tc>
              <w:tcPr>
                <w:tcW w:w="4210" w:type="pct"/>
              </w:tcPr>
              <w:p w14:paraId="0AD987C3"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3E4FC582" w14:textId="77777777" w:rsidTr="002B474A">
        <w:tc>
          <w:tcPr>
            <w:tcW w:w="790" w:type="pct"/>
          </w:tcPr>
          <w:p w14:paraId="06E62637" w14:textId="77777777" w:rsidR="00335ED9" w:rsidRPr="00C30802" w:rsidRDefault="00335ED9" w:rsidP="002B474A">
            <w:pPr>
              <w:pStyle w:val="Questionbodytext"/>
              <w:rPr>
                <w:b/>
              </w:rPr>
            </w:pPr>
            <w:r w:rsidRPr="00C30802">
              <w:rPr>
                <w:b/>
              </w:rPr>
              <w:t>Rationale</w:t>
            </w:r>
          </w:p>
        </w:tc>
        <w:sdt>
          <w:sdtPr>
            <w:id w:val="659734046"/>
            <w:placeholder>
              <w:docPart w:val="35671BDF9A0644138438D18B1A38F9EF"/>
            </w:placeholder>
            <w:temporary/>
            <w:showingPlcHdr/>
            <w15:appearance w15:val="hidden"/>
          </w:sdtPr>
          <w:sdtContent>
            <w:tc>
              <w:tcPr>
                <w:tcW w:w="4210" w:type="pct"/>
              </w:tcPr>
              <w:p w14:paraId="4654CD2B"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1558F2BB"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2A6A4BF" w14:textId="77777777" w:rsidTr="002B474A">
        <w:trPr>
          <w:tblHeader/>
        </w:trPr>
        <w:tc>
          <w:tcPr>
            <w:tcW w:w="5000" w:type="pct"/>
            <w:gridSpan w:val="2"/>
            <w:shd w:val="clear" w:color="auto" w:fill="007C31"/>
          </w:tcPr>
          <w:p w14:paraId="1064B5FF" w14:textId="77777777" w:rsidR="00335ED9" w:rsidRPr="00687160" w:rsidRDefault="00335ED9" w:rsidP="002B474A">
            <w:pPr>
              <w:pStyle w:val="Questiontitle"/>
              <w:rPr>
                <w:color w:val="007C31"/>
              </w:rPr>
            </w:pPr>
            <w:r>
              <w:t>Question 3</w:t>
            </w:r>
          </w:p>
        </w:tc>
      </w:tr>
      <w:tr w:rsidR="00335ED9" w14:paraId="65ADB0EF" w14:textId="77777777" w:rsidTr="002B474A">
        <w:trPr>
          <w:tblHeader/>
        </w:trPr>
        <w:tc>
          <w:tcPr>
            <w:tcW w:w="5000" w:type="pct"/>
            <w:gridSpan w:val="2"/>
          </w:tcPr>
          <w:p w14:paraId="4E0AF433" w14:textId="77777777" w:rsidR="00335ED9" w:rsidRDefault="00335ED9" w:rsidP="002B474A">
            <w:pPr>
              <w:pStyle w:val="Questionheader"/>
              <w:jc w:val="left"/>
            </w:pPr>
            <w:bookmarkStart w:id="1" w:name="_Hlk529864203"/>
            <w:r>
              <w:t>Do you agree with the proposed implementation approach?</w:t>
            </w:r>
            <w:bookmarkEnd w:id="1"/>
          </w:p>
          <w:p w14:paraId="154726F1" w14:textId="77777777" w:rsidR="00335ED9" w:rsidRPr="00EF754E" w:rsidRDefault="00335ED9" w:rsidP="002B474A">
            <w:pPr>
              <w:pStyle w:val="Questionheader"/>
              <w:jc w:val="left"/>
              <w:rPr>
                <w:i/>
              </w:rPr>
            </w:pPr>
            <w:r>
              <w:rPr>
                <w:i/>
              </w:rPr>
              <w:t>Please provide your rationale.</w:t>
            </w:r>
          </w:p>
        </w:tc>
      </w:tr>
      <w:tr w:rsidR="00335ED9" w14:paraId="71D2AF32" w14:textId="77777777" w:rsidTr="002B474A">
        <w:tc>
          <w:tcPr>
            <w:tcW w:w="790" w:type="pct"/>
          </w:tcPr>
          <w:p w14:paraId="5369A24E" w14:textId="77777777" w:rsidR="00335ED9" w:rsidRPr="00C30802" w:rsidRDefault="00335ED9" w:rsidP="002B474A">
            <w:pPr>
              <w:pStyle w:val="Questionbodytext"/>
              <w:keepNext/>
              <w:rPr>
                <w:b/>
              </w:rPr>
            </w:pPr>
            <w:r w:rsidRPr="00C30802">
              <w:rPr>
                <w:b/>
              </w:rPr>
              <w:t>Response</w:t>
            </w:r>
          </w:p>
        </w:tc>
        <w:sdt>
          <w:sdtPr>
            <w:id w:val="-1666542619"/>
            <w:placeholder>
              <w:docPart w:val="207B3E979513441C96D08506F09EA12C"/>
            </w:placeholder>
            <w:temporary/>
            <w:showingPlcHdr/>
            <w:comboBox>
              <w:listItem w:displayText="Yes" w:value="Yes"/>
              <w:listItem w:displayText="No" w:value="No"/>
            </w:comboBox>
          </w:sdtPr>
          <w:sdtContent>
            <w:tc>
              <w:tcPr>
                <w:tcW w:w="4210" w:type="pct"/>
              </w:tcPr>
              <w:p w14:paraId="1684703E"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46056496" w14:textId="77777777" w:rsidTr="002B474A">
        <w:tc>
          <w:tcPr>
            <w:tcW w:w="790" w:type="pct"/>
          </w:tcPr>
          <w:p w14:paraId="3A98059A" w14:textId="77777777" w:rsidR="00335ED9" w:rsidRPr="00C30802" w:rsidRDefault="00335ED9" w:rsidP="002B474A">
            <w:pPr>
              <w:pStyle w:val="Questionbodytext"/>
              <w:rPr>
                <w:b/>
              </w:rPr>
            </w:pPr>
            <w:r w:rsidRPr="00C30802">
              <w:rPr>
                <w:b/>
              </w:rPr>
              <w:t>Rationale</w:t>
            </w:r>
          </w:p>
        </w:tc>
        <w:sdt>
          <w:sdtPr>
            <w:id w:val="448435223"/>
            <w:placeholder>
              <w:docPart w:val="D6868E979FE3476EAF3597B12864D95E"/>
            </w:placeholder>
            <w:temporary/>
            <w:showingPlcHdr/>
            <w15:appearance w15:val="hidden"/>
          </w:sdtPr>
          <w:sdtContent>
            <w:tc>
              <w:tcPr>
                <w:tcW w:w="4210" w:type="pct"/>
              </w:tcPr>
              <w:p w14:paraId="751BC945"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57F0A688" w14:textId="77777777" w:rsidR="00335ED9" w:rsidRDefault="00335ED9" w:rsidP="00335ED9"/>
    <w:p w14:paraId="463199A8" w14:textId="77777777" w:rsidR="00335ED9" w:rsidRDefault="00335ED9" w:rsidP="00335ED9">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C4A6864" w14:textId="77777777" w:rsidTr="002B474A">
        <w:trPr>
          <w:tblHeader/>
        </w:trPr>
        <w:tc>
          <w:tcPr>
            <w:tcW w:w="5000" w:type="pct"/>
            <w:gridSpan w:val="2"/>
            <w:shd w:val="clear" w:color="auto" w:fill="007C31"/>
          </w:tcPr>
          <w:p w14:paraId="77E08B3C" w14:textId="77777777" w:rsidR="00335ED9" w:rsidRPr="00687160" w:rsidRDefault="00335ED9" w:rsidP="002B474A">
            <w:pPr>
              <w:pStyle w:val="Questiontitle"/>
              <w:rPr>
                <w:color w:val="007C31"/>
              </w:rPr>
            </w:pPr>
            <w:r>
              <w:t>Question 4</w:t>
            </w:r>
          </w:p>
        </w:tc>
      </w:tr>
      <w:tr w:rsidR="00335ED9" w14:paraId="715264B5" w14:textId="77777777" w:rsidTr="002B474A">
        <w:trPr>
          <w:tblHeader/>
        </w:trPr>
        <w:tc>
          <w:tcPr>
            <w:tcW w:w="5000" w:type="pct"/>
            <w:gridSpan w:val="2"/>
          </w:tcPr>
          <w:p w14:paraId="4D93BE3C" w14:textId="557B8D75" w:rsidR="00335ED9" w:rsidRDefault="00335ED9" w:rsidP="002B474A">
            <w:pPr>
              <w:pStyle w:val="Questionheader"/>
              <w:jc w:val="left"/>
            </w:pPr>
            <w:r w:rsidRPr="00EF290F">
              <w:t>Will there be any impact on your organisation to implement MP</w:t>
            </w:r>
            <w:r w:rsidR="00BB5915">
              <w:t>293</w:t>
            </w:r>
            <w:r w:rsidRPr="00EF290F">
              <w:t>?</w:t>
            </w:r>
          </w:p>
          <w:p w14:paraId="37F5F204" w14:textId="7FD01061" w:rsidR="00335ED9" w:rsidRPr="00EF754E" w:rsidRDefault="00335ED9" w:rsidP="002B474A">
            <w:pPr>
              <w:pStyle w:val="Questionheader"/>
              <w:jc w:val="left"/>
              <w:rPr>
                <w:i/>
              </w:rPr>
            </w:pPr>
            <w:r w:rsidRPr="00EF290F">
              <w:rPr>
                <w:i/>
              </w:rPr>
              <w:t xml:space="preserve">If ‘yes’. please state how you will be impacted, including both implementation effort and any on-going impacts. </w:t>
            </w:r>
            <w:r w:rsidRPr="00BB5915">
              <w:rPr>
                <w:i/>
              </w:rPr>
              <w:t>Where applicable, please state any differences between the solutions put forward.</w:t>
            </w:r>
          </w:p>
        </w:tc>
      </w:tr>
      <w:tr w:rsidR="00335ED9" w14:paraId="15028A03" w14:textId="77777777" w:rsidTr="002B474A">
        <w:tc>
          <w:tcPr>
            <w:tcW w:w="790" w:type="pct"/>
          </w:tcPr>
          <w:p w14:paraId="00EE6B1E" w14:textId="77777777" w:rsidR="00335ED9" w:rsidRPr="00C30802" w:rsidRDefault="00335ED9" w:rsidP="002B474A">
            <w:pPr>
              <w:pStyle w:val="Questionbodytext"/>
              <w:keepNext/>
              <w:rPr>
                <w:b/>
              </w:rPr>
            </w:pPr>
            <w:r w:rsidRPr="00C30802">
              <w:rPr>
                <w:b/>
              </w:rPr>
              <w:t>Response</w:t>
            </w:r>
          </w:p>
        </w:tc>
        <w:sdt>
          <w:sdtPr>
            <w:id w:val="-702007482"/>
            <w:placeholder>
              <w:docPart w:val="71B2D82592074343A70F35FBD2AEDF3D"/>
            </w:placeholder>
            <w:temporary/>
            <w:showingPlcHdr/>
            <w:comboBox>
              <w:listItem w:displayText="Yes" w:value="Yes"/>
              <w:listItem w:displayText="No" w:value="No"/>
            </w:comboBox>
          </w:sdtPr>
          <w:sdtContent>
            <w:tc>
              <w:tcPr>
                <w:tcW w:w="4210" w:type="pct"/>
              </w:tcPr>
              <w:p w14:paraId="55901F03"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6C5E8480" w14:textId="77777777" w:rsidTr="002B474A">
        <w:tc>
          <w:tcPr>
            <w:tcW w:w="790" w:type="pct"/>
          </w:tcPr>
          <w:p w14:paraId="1D7564D1" w14:textId="77777777" w:rsidR="00335ED9" w:rsidRPr="00C30802" w:rsidRDefault="00335ED9" w:rsidP="002B474A">
            <w:pPr>
              <w:pStyle w:val="Questionbodytext"/>
              <w:rPr>
                <w:b/>
              </w:rPr>
            </w:pPr>
            <w:r w:rsidRPr="00C30802">
              <w:rPr>
                <w:b/>
              </w:rPr>
              <w:t>Rationale</w:t>
            </w:r>
          </w:p>
        </w:tc>
        <w:sdt>
          <w:sdtPr>
            <w:id w:val="-903063523"/>
            <w:placeholder>
              <w:docPart w:val="CEEADF037E6045FD8992C59F77A9AAE9"/>
            </w:placeholder>
            <w:temporary/>
            <w:showingPlcHdr/>
            <w15:appearance w15:val="hidden"/>
          </w:sdtPr>
          <w:sdtContent>
            <w:tc>
              <w:tcPr>
                <w:tcW w:w="4210" w:type="pct"/>
              </w:tcPr>
              <w:p w14:paraId="3BA96398"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010E0AE1"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5C3C7B" w14:paraId="32303CA1" w14:textId="77777777" w:rsidTr="003B79E1">
        <w:trPr>
          <w:tblHeader/>
        </w:trPr>
        <w:tc>
          <w:tcPr>
            <w:tcW w:w="5000" w:type="pct"/>
            <w:gridSpan w:val="2"/>
            <w:shd w:val="clear" w:color="auto" w:fill="007C31"/>
          </w:tcPr>
          <w:p w14:paraId="6D88BFBA" w14:textId="77777777" w:rsidR="005C3C7B" w:rsidRPr="00687160" w:rsidRDefault="005C3C7B" w:rsidP="003B79E1">
            <w:pPr>
              <w:pStyle w:val="Questiontitle"/>
              <w:rPr>
                <w:color w:val="007C31"/>
              </w:rPr>
            </w:pPr>
            <w:r>
              <w:lastRenderedPageBreak/>
              <w:t>Question 5</w:t>
            </w:r>
          </w:p>
        </w:tc>
      </w:tr>
      <w:tr w:rsidR="005C3C7B" w14:paraId="364FF2BB" w14:textId="77777777" w:rsidTr="003B79E1">
        <w:trPr>
          <w:tblHeader/>
        </w:trPr>
        <w:tc>
          <w:tcPr>
            <w:tcW w:w="5000" w:type="pct"/>
            <w:gridSpan w:val="2"/>
          </w:tcPr>
          <w:p w14:paraId="7F92C247" w14:textId="4CC8DEE1" w:rsidR="005C3C7B" w:rsidRDefault="005C3C7B" w:rsidP="003B79E1">
            <w:pPr>
              <w:pStyle w:val="Questionheader"/>
              <w:jc w:val="left"/>
            </w:pPr>
            <w:r w:rsidRPr="00EF290F">
              <w:t>Will you</w:t>
            </w:r>
            <w:r>
              <w:t>r organisation</w:t>
            </w:r>
            <w:r w:rsidRPr="00EF290F">
              <w:t xml:space="preserve"> incur any costs in implementing </w:t>
            </w:r>
            <w:r>
              <w:t>MP</w:t>
            </w:r>
            <w:r w:rsidR="00BB5915">
              <w:t>293</w:t>
            </w:r>
            <w:r w:rsidRPr="00EF290F">
              <w:t>?</w:t>
            </w:r>
          </w:p>
          <w:p w14:paraId="3C341D2C" w14:textId="77777777" w:rsidR="005C3C7B" w:rsidRPr="00EF754E" w:rsidRDefault="005C3C7B" w:rsidP="003B79E1">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w:t>
            </w:r>
          </w:p>
        </w:tc>
      </w:tr>
      <w:tr w:rsidR="005C3C7B" w14:paraId="14373EA9" w14:textId="77777777" w:rsidTr="003B79E1">
        <w:trPr>
          <w:tblHeader/>
        </w:trPr>
        <w:tc>
          <w:tcPr>
            <w:tcW w:w="5000" w:type="pct"/>
            <w:gridSpan w:val="2"/>
          </w:tcPr>
          <w:p w14:paraId="341FD04B" w14:textId="77777777" w:rsidR="005C3C7B" w:rsidRPr="00EF290F" w:rsidRDefault="005C3C7B" w:rsidP="003B79E1">
            <w:pPr>
              <w:pStyle w:val="Questionheader"/>
              <w:jc w:val="left"/>
            </w:pPr>
            <w:r>
              <w:t xml:space="preserve">Expected Implementation Costs </w:t>
            </w:r>
          </w:p>
          <w:tbl>
            <w:tblPr>
              <w:tblStyle w:val="TableGrid"/>
              <w:tblW w:w="0" w:type="auto"/>
              <w:tblLook w:val="04A0" w:firstRow="1" w:lastRow="0" w:firstColumn="1" w:lastColumn="0" w:noHBand="0" w:noVBand="1"/>
            </w:tblPr>
            <w:tblGrid>
              <w:gridCol w:w="2930"/>
              <w:gridCol w:w="2930"/>
              <w:gridCol w:w="2930"/>
            </w:tblGrid>
            <w:tr w:rsidR="005C3C7B" w14:paraId="64DFE472" w14:textId="77777777" w:rsidTr="003B79E1">
              <w:tc>
                <w:tcPr>
                  <w:tcW w:w="2930" w:type="dxa"/>
                </w:tcPr>
                <w:p w14:paraId="4386975A" w14:textId="77777777" w:rsidR="005C3C7B" w:rsidRDefault="005C3C7B" w:rsidP="003B79E1">
                  <w:pPr>
                    <w:pStyle w:val="Questionheader"/>
                    <w:jc w:val="left"/>
                  </w:pPr>
                  <w:r>
                    <w:t xml:space="preserve">£0                                  </w:t>
                  </w:r>
                  <w:sdt>
                    <w:sdtPr>
                      <w:id w:val="-1505812757"/>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1D6923D3" w14:textId="77777777" w:rsidR="005C3C7B" w:rsidRDefault="005C3C7B" w:rsidP="003B79E1">
                  <w:pPr>
                    <w:pStyle w:val="Questionheader"/>
                    <w:jc w:val="left"/>
                  </w:pPr>
                  <w:r>
                    <w:t xml:space="preserve">£1-£49,999                   </w:t>
                  </w:r>
                  <w:sdt>
                    <w:sdtPr>
                      <w:id w:val="2129119787"/>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65901E1B" w14:textId="77777777" w:rsidR="005C3C7B" w:rsidRDefault="005C3C7B" w:rsidP="003B79E1">
                  <w:pPr>
                    <w:pStyle w:val="Questionheader"/>
                    <w:jc w:val="left"/>
                  </w:pPr>
                  <w:r>
                    <w:t xml:space="preserve">£50,000-£249,000          </w:t>
                  </w:r>
                  <w:sdt>
                    <w:sdtPr>
                      <w:id w:val="-643811475"/>
                      <w14:checkbox>
                        <w14:checked w14:val="0"/>
                        <w14:checkedState w14:val="2612" w14:font="MS Gothic"/>
                        <w14:uncheckedState w14:val="2610" w14:font="MS Gothic"/>
                      </w14:checkbox>
                    </w:sdtPr>
                    <w:sdtContent>
                      <w:r>
                        <w:rPr>
                          <w:rFonts w:ascii="MS Gothic" w:eastAsia="MS Gothic" w:hAnsi="MS Gothic" w:hint="eastAsia"/>
                        </w:rPr>
                        <w:t>☐</w:t>
                      </w:r>
                    </w:sdtContent>
                  </w:sdt>
                </w:p>
              </w:tc>
            </w:tr>
            <w:tr w:rsidR="005C3C7B" w14:paraId="6FAFD25B" w14:textId="77777777" w:rsidTr="003B79E1">
              <w:tc>
                <w:tcPr>
                  <w:tcW w:w="2930" w:type="dxa"/>
                </w:tcPr>
                <w:p w14:paraId="7C4BE62B" w14:textId="77777777" w:rsidR="005C3C7B" w:rsidRDefault="005C3C7B" w:rsidP="003B79E1">
                  <w:pPr>
                    <w:pStyle w:val="Questionheader"/>
                    <w:jc w:val="left"/>
                  </w:pPr>
                  <w:r>
                    <w:t xml:space="preserve">£250,000-£499,999       </w:t>
                  </w:r>
                  <w:sdt>
                    <w:sdtPr>
                      <w:id w:val="787170435"/>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06C9EA06" w14:textId="77777777" w:rsidR="005C3C7B" w:rsidRDefault="005C3C7B" w:rsidP="003B79E1">
                  <w:pPr>
                    <w:pStyle w:val="Questionheader"/>
                    <w:jc w:val="left"/>
                  </w:pPr>
                  <w:r>
                    <w:t xml:space="preserve">£500,000 or more        </w:t>
                  </w:r>
                  <w:sdt>
                    <w:sdtPr>
                      <w:id w:val="-1352489757"/>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0B2398F6" w14:textId="77777777" w:rsidR="005C3C7B" w:rsidRDefault="005C3C7B" w:rsidP="003B79E1">
                  <w:pPr>
                    <w:pStyle w:val="Questionheader"/>
                    <w:jc w:val="left"/>
                  </w:pPr>
                </w:p>
              </w:tc>
            </w:tr>
          </w:tbl>
          <w:p w14:paraId="4725E7B7" w14:textId="77777777" w:rsidR="005C3C7B" w:rsidRPr="00EF290F" w:rsidRDefault="005C3C7B" w:rsidP="003B79E1">
            <w:pPr>
              <w:pStyle w:val="Questionheader"/>
              <w:jc w:val="left"/>
            </w:pPr>
          </w:p>
        </w:tc>
      </w:tr>
      <w:tr w:rsidR="005C3C7B" w14:paraId="1A1BF4AE" w14:textId="77777777" w:rsidTr="003B79E1">
        <w:trPr>
          <w:tblHeader/>
        </w:trPr>
        <w:tc>
          <w:tcPr>
            <w:tcW w:w="5000" w:type="pct"/>
            <w:gridSpan w:val="2"/>
          </w:tcPr>
          <w:p w14:paraId="266B9171" w14:textId="77777777" w:rsidR="005C3C7B" w:rsidRPr="00EF290F" w:rsidRDefault="005C3C7B" w:rsidP="003B79E1">
            <w:pPr>
              <w:pStyle w:val="Questionheader"/>
              <w:jc w:val="left"/>
            </w:pPr>
            <w:r>
              <w:t xml:space="preserve">Expected Cost Savings </w:t>
            </w:r>
          </w:p>
          <w:tbl>
            <w:tblPr>
              <w:tblStyle w:val="TableGrid"/>
              <w:tblW w:w="0" w:type="auto"/>
              <w:tblLook w:val="04A0" w:firstRow="1" w:lastRow="0" w:firstColumn="1" w:lastColumn="0" w:noHBand="0" w:noVBand="1"/>
            </w:tblPr>
            <w:tblGrid>
              <w:gridCol w:w="2930"/>
              <w:gridCol w:w="2930"/>
              <w:gridCol w:w="2930"/>
            </w:tblGrid>
            <w:tr w:rsidR="005C3C7B" w14:paraId="4B835B44" w14:textId="77777777" w:rsidTr="003B79E1">
              <w:tc>
                <w:tcPr>
                  <w:tcW w:w="2930" w:type="dxa"/>
                </w:tcPr>
                <w:p w14:paraId="07B770CC" w14:textId="77777777" w:rsidR="005C3C7B" w:rsidRDefault="005C3C7B" w:rsidP="003B79E1">
                  <w:pPr>
                    <w:pStyle w:val="Questionheader"/>
                    <w:jc w:val="left"/>
                  </w:pPr>
                  <w:r>
                    <w:t xml:space="preserve">£0                                  </w:t>
                  </w:r>
                  <w:sdt>
                    <w:sdtPr>
                      <w:id w:val="-588310972"/>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236F064C" w14:textId="77777777" w:rsidR="005C3C7B" w:rsidRDefault="005C3C7B" w:rsidP="003B79E1">
                  <w:pPr>
                    <w:pStyle w:val="Questionheader"/>
                    <w:jc w:val="left"/>
                  </w:pPr>
                  <w:r>
                    <w:t xml:space="preserve">£1-£49,999                   </w:t>
                  </w:r>
                  <w:sdt>
                    <w:sdtPr>
                      <w:id w:val="-2010747171"/>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75515052" w14:textId="77777777" w:rsidR="005C3C7B" w:rsidRDefault="005C3C7B" w:rsidP="003B79E1">
                  <w:pPr>
                    <w:pStyle w:val="Questionheader"/>
                    <w:jc w:val="left"/>
                  </w:pPr>
                  <w:r>
                    <w:t xml:space="preserve">£50,000-£249,000          </w:t>
                  </w:r>
                  <w:sdt>
                    <w:sdtPr>
                      <w:id w:val="1909110305"/>
                      <w14:checkbox>
                        <w14:checked w14:val="0"/>
                        <w14:checkedState w14:val="2612" w14:font="MS Gothic"/>
                        <w14:uncheckedState w14:val="2610" w14:font="MS Gothic"/>
                      </w14:checkbox>
                    </w:sdtPr>
                    <w:sdtContent>
                      <w:r>
                        <w:rPr>
                          <w:rFonts w:ascii="MS Gothic" w:eastAsia="MS Gothic" w:hAnsi="MS Gothic" w:hint="eastAsia"/>
                        </w:rPr>
                        <w:t>☐</w:t>
                      </w:r>
                    </w:sdtContent>
                  </w:sdt>
                </w:p>
              </w:tc>
            </w:tr>
            <w:tr w:rsidR="005C3C7B" w14:paraId="1F344657" w14:textId="77777777" w:rsidTr="003B79E1">
              <w:tc>
                <w:tcPr>
                  <w:tcW w:w="2930" w:type="dxa"/>
                </w:tcPr>
                <w:p w14:paraId="095114C0" w14:textId="77777777" w:rsidR="005C3C7B" w:rsidRDefault="005C3C7B" w:rsidP="003B79E1">
                  <w:pPr>
                    <w:pStyle w:val="Questionheader"/>
                    <w:jc w:val="left"/>
                  </w:pPr>
                  <w:r>
                    <w:t xml:space="preserve">£250,000-£499,999       </w:t>
                  </w:r>
                  <w:sdt>
                    <w:sdtPr>
                      <w:id w:val="-2116822689"/>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0695C373" w14:textId="77777777" w:rsidR="005C3C7B" w:rsidRDefault="005C3C7B" w:rsidP="003B79E1">
                  <w:pPr>
                    <w:pStyle w:val="Questionheader"/>
                    <w:jc w:val="left"/>
                  </w:pPr>
                  <w:r>
                    <w:t xml:space="preserve">£500,000 or more        </w:t>
                  </w:r>
                  <w:sdt>
                    <w:sdtPr>
                      <w:id w:val="-2113430669"/>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A77C102" w14:textId="77777777" w:rsidR="005C3C7B" w:rsidRDefault="005C3C7B" w:rsidP="003B79E1">
                  <w:pPr>
                    <w:pStyle w:val="Questionheader"/>
                    <w:jc w:val="left"/>
                  </w:pPr>
                </w:p>
              </w:tc>
            </w:tr>
          </w:tbl>
          <w:p w14:paraId="337B3E90" w14:textId="77777777" w:rsidR="005C3C7B" w:rsidRPr="00EF290F" w:rsidRDefault="005C3C7B" w:rsidP="003B79E1">
            <w:pPr>
              <w:pStyle w:val="Questionheader"/>
              <w:jc w:val="left"/>
            </w:pPr>
          </w:p>
        </w:tc>
      </w:tr>
      <w:tr w:rsidR="005C3C7B" w14:paraId="690DEFBA" w14:textId="77777777" w:rsidTr="003B79E1">
        <w:trPr>
          <w:tblHeader/>
        </w:trPr>
        <w:tc>
          <w:tcPr>
            <w:tcW w:w="5000" w:type="pct"/>
            <w:gridSpan w:val="2"/>
          </w:tcPr>
          <w:p w14:paraId="3D866CEF" w14:textId="77777777" w:rsidR="005C3C7B" w:rsidRDefault="005C3C7B" w:rsidP="003B79E1">
            <w:pPr>
              <w:pStyle w:val="Questionheader"/>
              <w:jc w:val="left"/>
            </w:pPr>
          </w:p>
        </w:tc>
      </w:tr>
      <w:tr w:rsidR="005C3C7B" w14:paraId="64D77574" w14:textId="77777777" w:rsidTr="003B79E1">
        <w:tc>
          <w:tcPr>
            <w:tcW w:w="790" w:type="pct"/>
          </w:tcPr>
          <w:p w14:paraId="56B2A9C8" w14:textId="77777777" w:rsidR="005C3C7B" w:rsidRPr="00C30802" w:rsidRDefault="005C3C7B" w:rsidP="003B79E1">
            <w:pPr>
              <w:pStyle w:val="Questionbodytext"/>
              <w:rPr>
                <w:b/>
              </w:rPr>
            </w:pPr>
            <w:r w:rsidRPr="00C30802">
              <w:rPr>
                <w:b/>
              </w:rPr>
              <w:t>Rationale</w:t>
            </w:r>
          </w:p>
        </w:tc>
        <w:sdt>
          <w:sdtPr>
            <w:id w:val="-2138625614"/>
            <w:placeholder>
              <w:docPart w:val="3465F67568BD43D39AEABEE1F994335B"/>
            </w:placeholder>
            <w:temporary/>
            <w:showingPlcHdr/>
            <w15:appearance w15:val="hidden"/>
          </w:sdtPr>
          <w:sdtContent>
            <w:tc>
              <w:tcPr>
                <w:tcW w:w="4210" w:type="pct"/>
              </w:tcPr>
              <w:p w14:paraId="1F28371F" w14:textId="77777777" w:rsidR="005C3C7B" w:rsidRDefault="005C3C7B" w:rsidP="003B79E1">
                <w:pPr>
                  <w:pStyle w:val="Questionbodytext"/>
                </w:pPr>
                <w:r w:rsidRPr="004F77A6">
                  <w:rPr>
                    <w:rStyle w:val="PlaceholderText"/>
                  </w:rPr>
                  <w:t xml:space="preserve">Click </w:t>
                </w:r>
                <w:r>
                  <w:rPr>
                    <w:rStyle w:val="PlaceholderText"/>
                  </w:rPr>
                  <w:t>and insert the rationale for your response</w:t>
                </w:r>
              </w:p>
            </w:tc>
          </w:sdtContent>
        </w:sdt>
      </w:tr>
    </w:tbl>
    <w:p w14:paraId="38C1D123" w14:textId="77777777" w:rsidR="005C3C7B" w:rsidRDefault="005C3C7B" w:rsidP="005C3C7B"/>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5C3C7B" w14:paraId="7773453C" w14:textId="77777777" w:rsidTr="003B79E1">
        <w:trPr>
          <w:tblHeader/>
        </w:trPr>
        <w:tc>
          <w:tcPr>
            <w:tcW w:w="5000" w:type="pct"/>
            <w:gridSpan w:val="2"/>
            <w:shd w:val="clear" w:color="auto" w:fill="007C31"/>
          </w:tcPr>
          <w:p w14:paraId="3CF0A83F" w14:textId="53384296" w:rsidR="005C3C7B" w:rsidRPr="00687160" w:rsidRDefault="005C3C7B" w:rsidP="003B79E1">
            <w:pPr>
              <w:pStyle w:val="Questiontitle"/>
              <w:rPr>
                <w:color w:val="007C31"/>
              </w:rPr>
            </w:pPr>
            <w:r w:rsidRPr="007D2E5A">
              <w:t>Question 6</w:t>
            </w:r>
          </w:p>
        </w:tc>
      </w:tr>
      <w:tr w:rsidR="005C3C7B" w14:paraId="59BA847A" w14:textId="77777777" w:rsidTr="003B79E1">
        <w:trPr>
          <w:tblHeader/>
        </w:trPr>
        <w:tc>
          <w:tcPr>
            <w:tcW w:w="5000" w:type="pct"/>
            <w:gridSpan w:val="2"/>
          </w:tcPr>
          <w:p w14:paraId="1C341286" w14:textId="25810247" w:rsidR="005C3C7B" w:rsidRDefault="005C3C7B" w:rsidP="003B79E1">
            <w:pPr>
              <w:pStyle w:val="Questionheader"/>
              <w:jc w:val="left"/>
            </w:pPr>
            <w:bookmarkStart w:id="2" w:name="_Hlk529864069"/>
            <w:r>
              <w:t>Will there be any benefit to your organisation in implementing MP</w:t>
            </w:r>
            <w:r w:rsidR="008655AA">
              <w:t>293</w:t>
            </w:r>
            <w:r w:rsidRPr="00EF290F">
              <w:t>?</w:t>
            </w:r>
            <w:bookmarkEnd w:id="2"/>
            <w:r w:rsidR="00103BF3">
              <w:t xml:space="preserve"> Please </w:t>
            </w:r>
            <w:r w:rsidR="00E11ED4">
              <w:t>provide an answer in respect of t</w:t>
            </w:r>
            <w:r w:rsidR="00DF2910">
              <w:t xml:space="preserve">he DSP1 solution, the </w:t>
            </w:r>
            <w:r w:rsidR="007D2E5A">
              <w:t>o</w:t>
            </w:r>
            <w:r w:rsidR="00F032F4">
              <w:t xml:space="preserve">ptional </w:t>
            </w:r>
            <w:r w:rsidR="00DF2910">
              <w:t xml:space="preserve">DSP2 solution, and the </w:t>
            </w:r>
            <w:r w:rsidR="00F032F4">
              <w:t xml:space="preserve">optional </w:t>
            </w:r>
            <w:r w:rsidR="00DF2910">
              <w:t xml:space="preserve">“Add On” </w:t>
            </w:r>
            <w:r w:rsidR="00F032F4">
              <w:t>elements</w:t>
            </w:r>
            <w:r w:rsidR="00DF2910">
              <w:t>,</w:t>
            </w:r>
            <w:r w:rsidR="007D2E5A">
              <w:t xml:space="preserve"> where you </w:t>
            </w:r>
            <w:proofErr w:type="gramStart"/>
            <w:r w:rsidR="007D2E5A">
              <w:t>are able to</w:t>
            </w:r>
            <w:proofErr w:type="gramEnd"/>
            <w:r w:rsidR="007D2E5A">
              <w:t xml:space="preserve"> do so. </w:t>
            </w:r>
          </w:p>
          <w:p w14:paraId="14B75EBF" w14:textId="77777777" w:rsidR="005C3C7B" w:rsidRPr="00EF754E" w:rsidRDefault="005C3C7B" w:rsidP="003B79E1">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w:t>
            </w:r>
          </w:p>
        </w:tc>
      </w:tr>
      <w:tr w:rsidR="005C3C7B" w14:paraId="78A9DE77" w14:textId="77777777" w:rsidTr="003B79E1">
        <w:trPr>
          <w:tblHeader/>
        </w:trPr>
        <w:tc>
          <w:tcPr>
            <w:tcW w:w="5000" w:type="pct"/>
            <w:gridSpan w:val="2"/>
          </w:tcPr>
          <w:p w14:paraId="637913E9" w14:textId="77777777" w:rsidR="005C3C7B" w:rsidRPr="00EF290F" w:rsidRDefault="005C3C7B" w:rsidP="003B79E1">
            <w:pPr>
              <w:pStyle w:val="Questionheader"/>
              <w:jc w:val="left"/>
            </w:pPr>
            <w:r>
              <w:t xml:space="preserve">Expected Implementation Costs </w:t>
            </w:r>
          </w:p>
          <w:tbl>
            <w:tblPr>
              <w:tblStyle w:val="TableGrid"/>
              <w:tblW w:w="0" w:type="auto"/>
              <w:tblLook w:val="04A0" w:firstRow="1" w:lastRow="0" w:firstColumn="1" w:lastColumn="0" w:noHBand="0" w:noVBand="1"/>
            </w:tblPr>
            <w:tblGrid>
              <w:gridCol w:w="2930"/>
              <w:gridCol w:w="2930"/>
              <w:gridCol w:w="2930"/>
            </w:tblGrid>
            <w:tr w:rsidR="005C3C7B" w14:paraId="78E0A819" w14:textId="77777777" w:rsidTr="003B79E1">
              <w:tc>
                <w:tcPr>
                  <w:tcW w:w="2930" w:type="dxa"/>
                </w:tcPr>
                <w:p w14:paraId="36FDB872" w14:textId="77777777" w:rsidR="005C3C7B" w:rsidRDefault="005C3C7B" w:rsidP="003B79E1">
                  <w:pPr>
                    <w:pStyle w:val="Questionheader"/>
                    <w:jc w:val="left"/>
                  </w:pPr>
                  <w:r>
                    <w:t xml:space="preserve">£0                                  </w:t>
                  </w:r>
                  <w:sdt>
                    <w:sdtPr>
                      <w:id w:val="1919591783"/>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E99CF59" w14:textId="77777777" w:rsidR="005C3C7B" w:rsidRDefault="005C3C7B" w:rsidP="003B79E1">
                  <w:pPr>
                    <w:pStyle w:val="Questionheader"/>
                    <w:jc w:val="left"/>
                  </w:pPr>
                  <w:r>
                    <w:t xml:space="preserve">£1-£49,999                   </w:t>
                  </w:r>
                  <w:sdt>
                    <w:sdtPr>
                      <w:id w:val="-871145528"/>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2DB44C52" w14:textId="77777777" w:rsidR="005C3C7B" w:rsidRDefault="005C3C7B" w:rsidP="003B79E1">
                  <w:pPr>
                    <w:pStyle w:val="Questionheader"/>
                    <w:jc w:val="left"/>
                  </w:pPr>
                  <w:r>
                    <w:t xml:space="preserve">£50,000-£249,000          </w:t>
                  </w:r>
                  <w:sdt>
                    <w:sdtPr>
                      <w:id w:val="-858736003"/>
                      <w14:checkbox>
                        <w14:checked w14:val="0"/>
                        <w14:checkedState w14:val="2612" w14:font="MS Gothic"/>
                        <w14:uncheckedState w14:val="2610" w14:font="MS Gothic"/>
                      </w14:checkbox>
                    </w:sdtPr>
                    <w:sdtContent>
                      <w:r>
                        <w:rPr>
                          <w:rFonts w:ascii="MS Gothic" w:eastAsia="MS Gothic" w:hAnsi="MS Gothic" w:hint="eastAsia"/>
                        </w:rPr>
                        <w:t>☐</w:t>
                      </w:r>
                    </w:sdtContent>
                  </w:sdt>
                </w:p>
              </w:tc>
            </w:tr>
            <w:tr w:rsidR="005C3C7B" w14:paraId="78425E45" w14:textId="77777777" w:rsidTr="003B79E1">
              <w:tc>
                <w:tcPr>
                  <w:tcW w:w="2930" w:type="dxa"/>
                </w:tcPr>
                <w:p w14:paraId="5D9DBDC4" w14:textId="77777777" w:rsidR="005C3C7B" w:rsidRDefault="005C3C7B" w:rsidP="003B79E1">
                  <w:pPr>
                    <w:pStyle w:val="Questionheader"/>
                    <w:jc w:val="left"/>
                  </w:pPr>
                  <w:r>
                    <w:t xml:space="preserve">£250,000-£499,999       </w:t>
                  </w:r>
                  <w:sdt>
                    <w:sdtPr>
                      <w:id w:val="-1447848497"/>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0785FD9F" w14:textId="77777777" w:rsidR="005C3C7B" w:rsidRDefault="005C3C7B" w:rsidP="003B79E1">
                  <w:pPr>
                    <w:pStyle w:val="Questionheader"/>
                    <w:jc w:val="left"/>
                  </w:pPr>
                  <w:r>
                    <w:t xml:space="preserve">£500,000 or more        </w:t>
                  </w:r>
                  <w:sdt>
                    <w:sdtPr>
                      <w:id w:val="-1870992908"/>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A5F6214" w14:textId="77777777" w:rsidR="005C3C7B" w:rsidRDefault="005C3C7B" w:rsidP="003B79E1">
                  <w:pPr>
                    <w:pStyle w:val="Questionheader"/>
                    <w:jc w:val="left"/>
                  </w:pPr>
                </w:p>
              </w:tc>
            </w:tr>
          </w:tbl>
          <w:p w14:paraId="2527886F" w14:textId="77777777" w:rsidR="005C3C7B" w:rsidRPr="00EF290F" w:rsidRDefault="005C3C7B" w:rsidP="003B79E1">
            <w:pPr>
              <w:pStyle w:val="Questionheader"/>
              <w:jc w:val="left"/>
            </w:pPr>
          </w:p>
        </w:tc>
      </w:tr>
      <w:tr w:rsidR="005C3C7B" w14:paraId="06C5BFC2" w14:textId="77777777" w:rsidTr="003B79E1">
        <w:trPr>
          <w:tblHeader/>
        </w:trPr>
        <w:tc>
          <w:tcPr>
            <w:tcW w:w="5000" w:type="pct"/>
            <w:gridSpan w:val="2"/>
          </w:tcPr>
          <w:p w14:paraId="27C87AC3" w14:textId="77777777" w:rsidR="005C3C7B" w:rsidRPr="00EF290F" w:rsidRDefault="005C3C7B" w:rsidP="003B79E1">
            <w:pPr>
              <w:pStyle w:val="Questionheader"/>
              <w:jc w:val="left"/>
            </w:pPr>
            <w:r>
              <w:t xml:space="preserve">Expected Cost Savings </w:t>
            </w:r>
          </w:p>
          <w:tbl>
            <w:tblPr>
              <w:tblStyle w:val="TableGrid"/>
              <w:tblW w:w="0" w:type="auto"/>
              <w:tblLook w:val="04A0" w:firstRow="1" w:lastRow="0" w:firstColumn="1" w:lastColumn="0" w:noHBand="0" w:noVBand="1"/>
            </w:tblPr>
            <w:tblGrid>
              <w:gridCol w:w="2930"/>
              <w:gridCol w:w="2930"/>
              <w:gridCol w:w="2930"/>
            </w:tblGrid>
            <w:tr w:rsidR="005C3C7B" w14:paraId="1CFBCB7B" w14:textId="77777777" w:rsidTr="003B79E1">
              <w:tc>
                <w:tcPr>
                  <w:tcW w:w="2930" w:type="dxa"/>
                </w:tcPr>
                <w:p w14:paraId="511A444F" w14:textId="77777777" w:rsidR="005C3C7B" w:rsidRDefault="005C3C7B" w:rsidP="003B79E1">
                  <w:pPr>
                    <w:pStyle w:val="Questionheader"/>
                    <w:jc w:val="left"/>
                  </w:pPr>
                  <w:r>
                    <w:t xml:space="preserve">£0                                  </w:t>
                  </w:r>
                  <w:sdt>
                    <w:sdtPr>
                      <w:id w:val="-1446381509"/>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77BB70C0" w14:textId="77777777" w:rsidR="005C3C7B" w:rsidRDefault="005C3C7B" w:rsidP="003B79E1">
                  <w:pPr>
                    <w:pStyle w:val="Questionheader"/>
                    <w:jc w:val="left"/>
                  </w:pPr>
                  <w:r>
                    <w:t xml:space="preserve">£1-£49,999                   </w:t>
                  </w:r>
                  <w:sdt>
                    <w:sdtPr>
                      <w:id w:val="1723022406"/>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6CE15EB9" w14:textId="77777777" w:rsidR="005C3C7B" w:rsidRDefault="005C3C7B" w:rsidP="003B79E1">
                  <w:pPr>
                    <w:pStyle w:val="Questionheader"/>
                    <w:jc w:val="left"/>
                  </w:pPr>
                  <w:r>
                    <w:t xml:space="preserve">£50,000-£249,000          </w:t>
                  </w:r>
                  <w:sdt>
                    <w:sdtPr>
                      <w:id w:val="-1671549071"/>
                      <w14:checkbox>
                        <w14:checked w14:val="0"/>
                        <w14:checkedState w14:val="2612" w14:font="MS Gothic"/>
                        <w14:uncheckedState w14:val="2610" w14:font="MS Gothic"/>
                      </w14:checkbox>
                    </w:sdtPr>
                    <w:sdtContent>
                      <w:r>
                        <w:rPr>
                          <w:rFonts w:ascii="MS Gothic" w:eastAsia="MS Gothic" w:hAnsi="MS Gothic" w:hint="eastAsia"/>
                        </w:rPr>
                        <w:t>☐</w:t>
                      </w:r>
                    </w:sdtContent>
                  </w:sdt>
                </w:p>
              </w:tc>
            </w:tr>
            <w:tr w:rsidR="005C3C7B" w14:paraId="3AA59179" w14:textId="77777777" w:rsidTr="003B79E1">
              <w:tc>
                <w:tcPr>
                  <w:tcW w:w="2930" w:type="dxa"/>
                </w:tcPr>
                <w:p w14:paraId="02B9F34C" w14:textId="77777777" w:rsidR="005C3C7B" w:rsidRDefault="005C3C7B" w:rsidP="003B79E1">
                  <w:pPr>
                    <w:pStyle w:val="Questionheader"/>
                    <w:jc w:val="left"/>
                  </w:pPr>
                  <w:r>
                    <w:t xml:space="preserve">£250,000-£499,999       </w:t>
                  </w:r>
                  <w:sdt>
                    <w:sdtPr>
                      <w:id w:val="1389458948"/>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2B75445" w14:textId="77777777" w:rsidR="005C3C7B" w:rsidRDefault="005C3C7B" w:rsidP="003B79E1">
                  <w:pPr>
                    <w:pStyle w:val="Questionheader"/>
                    <w:jc w:val="left"/>
                  </w:pPr>
                  <w:r>
                    <w:t xml:space="preserve">£500,000 or more        </w:t>
                  </w:r>
                  <w:sdt>
                    <w:sdtPr>
                      <w:id w:val="-924651020"/>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E28B49C" w14:textId="77777777" w:rsidR="005C3C7B" w:rsidRDefault="005C3C7B" w:rsidP="003B79E1">
                  <w:pPr>
                    <w:pStyle w:val="Questionheader"/>
                    <w:jc w:val="left"/>
                  </w:pPr>
                </w:p>
              </w:tc>
            </w:tr>
          </w:tbl>
          <w:p w14:paraId="7CCAAFC3" w14:textId="77777777" w:rsidR="005C3C7B" w:rsidRPr="00EF290F" w:rsidRDefault="005C3C7B" w:rsidP="003B79E1">
            <w:pPr>
              <w:pStyle w:val="Questionheader"/>
              <w:jc w:val="left"/>
            </w:pPr>
          </w:p>
        </w:tc>
      </w:tr>
      <w:tr w:rsidR="005C3C7B" w14:paraId="7CE1EA4F" w14:textId="77777777" w:rsidTr="003B79E1">
        <w:trPr>
          <w:tblHeader/>
        </w:trPr>
        <w:tc>
          <w:tcPr>
            <w:tcW w:w="5000" w:type="pct"/>
            <w:gridSpan w:val="2"/>
          </w:tcPr>
          <w:p w14:paraId="6B5A28F3" w14:textId="77777777" w:rsidR="005C3C7B" w:rsidRDefault="005C3C7B" w:rsidP="003B79E1">
            <w:pPr>
              <w:pStyle w:val="Questionheader"/>
              <w:jc w:val="left"/>
            </w:pPr>
          </w:p>
        </w:tc>
      </w:tr>
      <w:tr w:rsidR="005C3C7B" w14:paraId="60799D8E" w14:textId="77777777" w:rsidTr="003B79E1">
        <w:tc>
          <w:tcPr>
            <w:tcW w:w="790" w:type="pct"/>
          </w:tcPr>
          <w:p w14:paraId="01E6D89B" w14:textId="77777777" w:rsidR="005C3C7B" w:rsidRPr="00C30802" w:rsidRDefault="005C3C7B" w:rsidP="003B79E1">
            <w:pPr>
              <w:pStyle w:val="Questionbodytext"/>
              <w:rPr>
                <w:b/>
              </w:rPr>
            </w:pPr>
            <w:r w:rsidRPr="00C30802">
              <w:rPr>
                <w:b/>
              </w:rPr>
              <w:t>Rationale</w:t>
            </w:r>
          </w:p>
        </w:tc>
        <w:sdt>
          <w:sdtPr>
            <w:id w:val="-1292133957"/>
            <w:placeholder>
              <w:docPart w:val="4D2174C6F19E4606862F50FF1AA117DB"/>
            </w:placeholder>
            <w:temporary/>
            <w:showingPlcHdr/>
            <w15:appearance w15:val="hidden"/>
          </w:sdtPr>
          <w:sdtContent>
            <w:tc>
              <w:tcPr>
                <w:tcW w:w="4210" w:type="pct"/>
              </w:tcPr>
              <w:p w14:paraId="1010682F" w14:textId="77777777" w:rsidR="005C3C7B" w:rsidRDefault="005C3C7B" w:rsidP="003B79E1">
                <w:pPr>
                  <w:pStyle w:val="Questionbodytext"/>
                </w:pPr>
                <w:r w:rsidRPr="004F77A6">
                  <w:rPr>
                    <w:rStyle w:val="PlaceholderText"/>
                  </w:rPr>
                  <w:t xml:space="preserve">Click </w:t>
                </w:r>
                <w:r>
                  <w:rPr>
                    <w:rStyle w:val="PlaceholderText"/>
                  </w:rPr>
                  <w:t>and insert the rationale for your response</w:t>
                </w:r>
              </w:p>
            </w:tc>
          </w:sdtContent>
        </w:sdt>
      </w:tr>
    </w:tbl>
    <w:p w14:paraId="349E3032" w14:textId="77777777" w:rsidR="005C3C7B" w:rsidRDefault="005C3C7B" w:rsidP="005C3C7B"/>
    <w:p w14:paraId="5A378E33" w14:textId="77777777" w:rsidR="005C3C7B" w:rsidRDefault="005C3C7B" w:rsidP="005C3C7B"/>
    <w:p w14:paraId="4A6FAC65" w14:textId="77777777" w:rsidR="005C3C7B" w:rsidRDefault="005C3C7B" w:rsidP="005C3C7B"/>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2062ACE2" w14:textId="77777777" w:rsidTr="002B474A">
        <w:trPr>
          <w:tblHeader/>
        </w:trPr>
        <w:tc>
          <w:tcPr>
            <w:tcW w:w="5000" w:type="pct"/>
            <w:gridSpan w:val="2"/>
            <w:shd w:val="clear" w:color="auto" w:fill="007C31"/>
          </w:tcPr>
          <w:p w14:paraId="29D9B788" w14:textId="2AA8484D" w:rsidR="00335ED9" w:rsidRPr="00687160" w:rsidRDefault="00335ED9" w:rsidP="002B474A">
            <w:pPr>
              <w:pStyle w:val="Questiontitle"/>
              <w:rPr>
                <w:color w:val="007C31"/>
              </w:rPr>
            </w:pPr>
            <w:r>
              <w:lastRenderedPageBreak/>
              <w:t xml:space="preserve">Question </w:t>
            </w:r>
            <w:r w:rsidR="005C3C7B">
              <w:t>7</w:t>
            </w:r>
          </w:p>
        </w:tc>
      </w:tr>
      <w:tr w:rsidR="00335ED9" w14:paraId="2425D97D" w14:textId="77777777" w:rsidTr="002B474A">
        <w:trPr>
          <w:tblHeader/>
        </w:trPr>
        <w:tc>
          <w:tcPr>
            <w:tcW w:w="5000" w:type="pct"/>
            <w:gridSpan w:val="2"/>
          </w:tcPr>
          <w:p w14:paraId="048F10BA" w14:textId="7D3CDB4C" w:rsidR="00335ED9" w:rsidRDefault="00335ED9" w:rsidP="002B474A">
            <w:pPr>
              <w:pStyle w:val="Questionheader"/>
              <w:jc w:val="left"/>
            </w:pPr>
            <w:bookmarkStart w:id="3" w:name="_Hlk529864189"/>
            <w:r>
              <w:t>How long from the point of approval would your organisation need to implement MP</w:t>
            </w:r>
            <w:r w:rsidR="008655AA">
              <w:t>293</w:t>
            </w:r>
            <w:r>
              <w:t>?</w:t>
            </w:r>
            <w:bookmarkEnd w:id="3"/>
          </w:p>
          <w:p w14:paraId="7F817301" w14:textId="0F704BAB" w:rsidR="00335ED9" w:rsidRPr="00EF754E" w:rsidRDefault="00335ED9" w:rsidP="002B474A">
            <w:pPr>
              <w:pStyle w:val="Questionheader"/>
              <w:jc w:val="left"/>
              <w:rPr>
                <w:i/>
              </w:rPr>
            </w:pPr>
            <w:r>
              <w:rPr>
                <w:i/>
              </w:rPr>
              <w:t xml:space="preserve">Please provide your rationale, including the activities you would need to complete during this time. </w:t>
            </w:r>
            <w:r w:rsidRPr="008655AA">
              <w:rPr>
                <w:i/>
              </w:rPr>
              <w:t>Where applicable, please state any differences between the solutions put forward.</w:t>
            </w:r>
          </w:p>
        </w:tc>
      </w:tr>
      <w:tr w:rsidR="00335ED9" w14:paraId="41699AFB" w14:textId="77777777" w:rsidTr="002B474A">
        <w:tc>
          <w:tcPr>
            <w:tcW w:w="790" w:type="pct"/>
          </w:tcPr>
          <w:p w14:paraId="5B154815" w14:textId="77777777" w:rsidR="00335ED9" w:rsidRPr="00C30802" w:rsidRDefault="00335ED9" w:rsidP="002B474A">
            <w:pPr>
              <w:pStyle w:val="Questionbodytext"/>
              <w:keepNext/>
              <w:rPr>
                <w:b/>
              </w:rPr>
            </w:pPr>
            <w:r w:rsidRPr="00C30802">
              <w:rPr>
                <w:b/>
              </w:rPr>
              <w:t>Response</w:t>
            </w:r>
          </w:p>
        </w:tc>
        <w:sdt>
          <w:sdtPr>
            <w:id w:val="1300799460"/>
            <w:placeholder>
              <w:docPart w:val="2C5B3E46F0EE42D3BB697CA8313A4403"/>
            </w:placeholder>
            <w:temporary/>
            <w:showingPlcHdr/>
            <w15:appearance w15:val="hidden"/>
          </w:sdtPr>
          <w:sdtContent>
            <w:tc>
              <w:tcPr>
                <w:tcW w:w="4210" w:type="pct"/>
              </w:tcPr>
              <w:p w14:paraId="5A7B25E5" w14:textId="77777777" w:rsidR="00335ED9" w:rsidRDefault="00335ED9" w:rsidP="002B474A">
                <w:pPr>
                  <w:pStyle w:val="Questionbodytext"/>
                  <w:keepNext/>
                </w:pPr>
                <w:r w:rsidRPr="004F77A6">
                  <w:rPr>
                    <w:rStyle w:val="PlaceholderText"/>
                  </w:rPr>
                  <w:t xml:space="preserve">Click </w:t>
                </w:r>
                <w:r>
                  <w:rPr>
                    <w:rStyle w:val="PlaceholderText"/>
                  </w:rPr>
                  <w:t>and insert your required lead time</w:t>
                </w:r>
              </w:p>
            </w:tc>
          </w:sdtContent>
        </w:sdt>
      </w:tr>
      <w:tr w:rsidR="00335ED9" w14:paraId="6B8F24EA" w14:textId="77777777" w:rsidTr="002B474A">
        <w:tc>
          <w:tcPr>
            <w:tcW w:w="790" w:type="pct"/>
          </w:tcPr>
          <w:p w14:paraId="0B6B7264" w14:textId="77777777" w:rsidR="00335ED9" w:rsidRPr="00C30802" w:rsidRDefault="00335ED9" w:rsidP="002B474A">
            <w:pPr>
              <w:pStyle w:val="Questionbodytext"/>
              <w:rPr>
                <w:b/>
              </w:rPr>
            </w:pPr>
            <w:r w:rsidRPr="00C30802">
              <w:rPr>
                <w:b/>
              </w:rPr>
              <w:t>Rationale</w:t>
            </w:r>
          </w:p>
        </w:tc>
        <w:sdt>
          <w:sdtPr>
            <w:id w:val="-748815560"/>
            <w:placeholder>
              <w:docPart w:val="E8CC73215E2B47BEBCF254288142A860"/>
            </w:placeholder>
            <w:temporary/>
            <w:showingPlcHdr/>
            <w15:appearance w15:val="hidden"/>
          </w:sdtPr>
          <w:sdtContent>
            <w:tc>
              <w:tcPr>
                <w:tcW w:w="4210" w:type="pct"/>
              </w:tcPr>
              <w:p w14:paraId="34102CB0"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6D882210" w14:textId="77777777" w:rsidR="00335ED9" w:rsidRDefault="00335ED9" w:rsidP="00335ED9"/>
    <w:p w14:paraId="1A8F9FCC" w14:textId="77777777" w:rsidR="00335ED9" w:rsidRDefault="00335ED9" w:rsidP="00335ED9">
      <w:pPr>
        <w:pStyle w:val="Heading2"/>
      </w:pPr>
      <w:r>
        <w:t>Case for change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B7B46" w14:paraId="6E2E46E6" w14:textId="77777777" w:rsidTr="00AE0F03">
        <w:trPr>
          <w:tblHeader/>
        </w:trPr>
        <w:tc>
          <w:tcPr>
            <w:tcW w:w="5000" w:type="pct"/>
            <w:gridSpan w:val="2"/>
            <w:shd w:val="clear" w:color="auto" w:fill="007C31"/>
          </w:tcPr>
          <w:p w14:paraId="12F222D0" w14:textId="01CC613A" w:rsidR="006B7B46" w:rsidRPr="00687160" w:rsidRDefault="006B7B46" w:rsidP="00AE0F03">
            <w:pPr>
              <w:pStyle w:val="Questiontitle"/>
              <w:rPr>
                <w:color w:val="007C31"/>
              </w:rPr>
            </w:pPr>
            <w:r>
              <w:t xml:space="preserve">Question </w:t>
            </w:r>
            <w:r w:rsidR="005C3C7B">
              <w:t>8</w:t>
            </w:r>
          </w:p>
        </w:tc>
      </w:tr>
      <w:tr w:rsidR="006B7B46" w14:paraId="770AFE2D" w14:textId="77777777" w:rsidTr="00AE0F03">
        <w:trPr>
          <w:tblHeader/>
        </w:trPr>
        <w:tc>
          <w:tcPr>
            <w:tcW w:w="5000" w:type="pct"/>
            <w:gridSpan w:val="2"/>
          </w:tcPr>
          <w:p w14:paraId="0062CE62" w14:textId="0D4119BE" w:rsidR="006B7B46" w:rsidRDefault="006B7B46" w:rsidP="00AE0F03">
            <w:pPr>
              <w:pStyle w:val="Questionheader"/>
              <w:jc w:val="left"/>
            </w:pPr>
            <w:r>
              <w:t>Do you believe that MP</w:t>
            </w:r>
            <w:r w:rsidR="008655AA">
              <w:t>293</w:t>
            </w:r>
            <w:r>
              <w:t xml:space="preserve"> would better facilitate the General SEC Objectives?</w:t>
            </w:r>
          </w:p>
          <w:p w14:paraId="69943D92" w14:textId="77777777" w:rsidR="006B7B46" w:rsidRPr="00EF754E" w:rsidRDefault="006B7B46" w:rsidP="00AE0F03">
            <w:pPr>
              <w:pStyle w:val="Questionheader"/>
              <w:jc w:val="left"/>
              <w:rPr>
                <w:i/>
              </w:rPr>
            </w:pPr>
            <w:r>
              <w:rPr>
                <w:i/>
              </w:rPr>
              <w:t xml:space="preserve">Please pick which General SEC Objectives would be better facilitated and provide your rationale with reference to these General SEC Objectives. </w:t>
            </w:r>
          </w:p>
        </w:tc>
      </w:tr>
      <w:tr w:rsidR="006B7B46" w14:paraId="4452B91E" w14:textId="77777777" w:rsidTr="00AE0F03">
        <w:tc>
          <w:tcPr>
            <w:tcW w:w="790" w:type="pct"/>
          </w:tcPr>
          <w:p w14:paraId="7BC60166" w14:textId="77777777" w:rsidR="006B7B46" w:rsidRPr="00C30802" w:rsidRDefault="006B7B46" w:rsidP="00AE0F03">
            <w:pPr>
              <w:pStyle w:val="Questionbodytext"/>
              <w:keepNext/>
              <w:rPr>
                <w:b/>
              </w:rPr>
            </w:pPr>
            <w:r w:rsidRPr="00C30802">
              <w:rPr>
                <w:b/>
              </w:rPr>
              <w:t>Response</w:t>
            </w:r>
          </w:p>
        </w:tc>
        <w:sdt>
          <w:sdtPr>
            <w:id w:val="413139370"/>
            <w:placeholder>
              <w:docPart w:val="BDFB271A02E549CD8AA2071688B887F1"/>
            </w:placeholder>
            <w:temporary/>
            <w:showingPlcHdr/>
            <w:comboBox>
              <w:listItem w:displayText="Yes" w:value="Yes"/>
              <w:listItem w:displayText="No" w:value="No"/>
            </w:comboBox>
          </w:sdtPr>
          <w:sdtContent>
            <w:tc>
              <w:tcPr>
                <w:tcW w:w="4210" w:type="pct"/>
              </w:tcPr>
              <w:p w14:paraId="7630AC66" w14:textId="77777777" w:rsidR="006B7B46" w:rsidRDefault="006B7B46" w:rsidP="00AE0F03">
                <w:pPr>
                  <w:pStyle w:val="Questionbodytext"/>
                  <w:keepNext/>
                </w:pPr>
                <w:r w:rsidRPr="004F77A6">
                  <w:rPr>
                    <w:rStyle w:val="PlaceholderText"/>
                  </w:rPr>
                  <w:t>C</w:t>
                </w:r>
                <w:r>
                  <w:rPr>
                    <w:rStyle w:val="PlaceholderText"/>
                  </w:rPr>
                  <w:t>lick and select your response</w:t>
                </w:r>
              </w:p>
            </w:tc>
          </w:sdtContent>
        </w:sdt>
      </w:tr>
      <w:tr w:rsidR="006B7B46" w14:paraId="5B484EEE" w14:textId="77777777" w:rsidTr="00AE0F03">
        <w:trPr>
          <w:trHeight w:val="89"/>
        </w:trPr>
        <w:tc>
          <w:tcPr>
            <w:tcW w:w="790" w:type="pct"/>
            <w:vMerge w:val="restart"/>
          </w:tcPr>
          <w:p w14:paraId="34949BAD" w14:textId="77777777" w:rsidR="006B7B46" w:rsidRPr="00C30802" w:rsidRDefault="00FF3FAD" w:rsidP="00AE0F03">
            <w:pPr>
              <w:pStyle w:val="Questionbodytext"/>
              <w:keepNext/>
              <w:rPr>
                <w:b/>
              </w:rPr>
            </w:pPr>
            <w:r>
              <w:rPr>
                <w:b/>
              </w:rPr>
              <w:t xml:space="preserve">General </w:t>
            </w:r>
            <w:r w:rsidR="006B7B46">
              <w:rPr>
                <w:b/>
              </w:rPr>
              <w:t>SEC Objective</w:t>
            </w:r>
            <w:r>
              <w:rPr>
                <w:b/>
              </w:rPr>
              <w:t>s</w:t>
            </w:r>
          </w:p>
        </w:tc>
        <w:tc>
          <w:tcPr>
            <w:tcW w:w="4210" w:type="pct"/>
          </w:tcPr>
          <w:p w14:paraId="44250547" w14:textId="77777777" w:rsidR="006B7B46" w:rsidRDefault="00000000" w:rsidP="00AE0F03">
            <w:pPr>
              <w:pStyle w:val="Questionbodytext"/>
              <w:keepNext/>
              <w:tabs>
                <w:tab w:val="left" w:pos="1860"/>
              </w:tabs>
            </w:pPr>
            <w:sdt>
              <w:sdtPr>
                <w:id w:val="2050795133"/>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(a) facilitate the efficient provision, installation, and operation, as well as interoperability, of Smart Metering Systems at Energy Consumers’ premises within Great Britain</w:t>
            </w:r>
          </w:p>
        </w:tc>
      </w:tr>
      <w:tr w:rsidR="006B7B46" w14:paraId="10BC9594" w14:textId="77777777" w:rsidTr="00AE0F03">
        <w:trPr>
          <w:trHeight w:val="83"/>
        </w:trPr>
        <w:tc>
          <w:tcPr>
            <w:tcW w:w="790" w:type="pct"/>
            <w:vMerge/>
          </w:tcPr>
          <w:p w14:paraId="0008EE03" w14:textId="77777777" w:rsidR="006B7B46" w:rsidRDefault="006B7B46" w:rsidP="00AE0F03">
            <w:pPr>
              <w:pStyle w:val="Questionbodytext"/>
              <w:keepNext/>
              <w:rPr>
                <w:b/>
              </w:rPr>
            </w:pPr>
          </w:p>
        </w:tc>
        <w:tc>
          <w:tcPr>
            <w:tcW w:w="4210" w:type="pct"/>
          </w:tcPr>
          <w:p w14:paraId="719F8BA1" w14:textId="77777777" w:rsidR="006B7B46" w:rsidRDefault="00000000" w:rsidP="00AE0F03">
            <w:pPr>
              <w:pStyle w:val="Questionbodytext"/>
              <w:keepNext/>
              <w:tabs>
                <w:tab w:val="left" w:pos="2470"/>
              </w:tabs>
            </w:pPr>
            <w:sdt>
              <w:sdtPr>
                <w:id w:val="-42911209"/>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(b) enable the DCC to comply at all times with the General Objectives of the DCC (as defined in the DCC Licence), and to efficiently discharge the other obligations imposed upon it by the DCC Licence</w:t>
            </w:r>
          </w:p>
        </w:tc>
      </w:tr>
      <w:tr w:rsidR="006B7B46" w14:paraId="76DF7290" w14:textId="77777777" w:rsidTr="00AE0F03">
        <w:trPr>
          <w:trHeight w:val="83"/>
        </w:trPr>
        <w:tc>
          <w:tcPr>
            <w:tcW w:w="790" w:type="pct"/>
            <w:vMerge/>
          </w:tcPr>
          <w:p w14:paraId="2DC31A38" w14:textId="77777777" w:rsidR="006B7B46" w:rsidRDefault="006B7B46" w:rsidP="00AE0F03">
            <w:pPr>
              <w:pStyle w:val="Questionbodytext"/>
              <w:keepNext/>
              <w:rPr>
                <w:b/>
              </w:rPr>
            </w:pPr>
          </w:p>
        </w:tc>
        <w:tc>
          <w:tcPr>
            <w:tcW w:w="4210" w:type="pct"/>
          </w:tcPr>
          <w:p w14:paraId="30D1ACD0" w14:textId="77777777" w:rsidR="006B7B46" w:rsidRDefault="00000000" w:rsidP="00AE0F03">
            <w:pPr>
              <w:pStyle w:val="Questionbodytext"/>
              <w:keepNext/>
              <w:tabs>
                <w:tab w:val="left" w:pos="2200"/>
              </w:tabs>
            </w:pPr>
            <w:sdt>
              <w:sdtPr>
                <w:id w:val="1470552253"/>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(c) facilitate Energy Consumers’ management of their use of electricity and gas through the provision to them of appropriate information by means of Smart Metering Systems</w:t>
            </w:r>
          </w:p>
        </w:tc>
      </w:tr>
      <w:tr w:rsidR="006B7B46" w14:paraId="3482328A" w14:textId="77777777" w:rsidTr="00AE0F03">
        <w:trPr>
          <w:trHeight w:val="83"/>
        </w:trPr>
        <w:tc>
          <w:tcPr>
            <w:tcW w:w="790" w:type="pct"/>
            <w:vMerge/>
          </w:tcPr>
          <w:p w14:paraId="753AF7B2" w14:textId="77777777" w:rsidR="006B7B46" w:rsidRDefault="006B7B46" w:rsidP="00AE0F03">
            <w:pPr>
              <w:pStyle w:val="Questionbodytext"/>
              <w:keepNext/>
              <w:rPr>
                <w:b/>
              </w:rPr>
            </w:pPr>
          </w:p>
        </w:tc>
        <w:tc>
          <w:tcPr>
            <w:tcW w:w="4210" w:type="pct"/>
          </w:tcPr>
          <w:p w14:paraId="723D4B64" w14:textId="77777777" w:rsidR="006B7B46" w:rsidRDefault="00000000" w:rsidP="00AE0F03">
            <w:pPr>
              <w:pStyle w:val="Questionbodytext"/>
              <w:keepNext/>
              <w:tabs>
                <w:tab w:val="left" w:pos="1830"/>
              </w:tabs>
            </w:pPr>
            <w:sdt>
              <w:sdtPr>
                <w:id w:val="424997105"/>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(d) facilitate effective competition between persons engaged in, or in Commercial Activities connected with, the Supply of Energy</w:t>
            </w:r>
          </w:p>
        </w:tc>
      </w:tr>
      <w:tr w:rsidR="006B7B46" w14:paraId="6ED376D1" w14:textId="77777777" w:rsidTr="00AE0F03">
        <w:trPr>
          <w:trHeight w:val="83"/>
        </w:trPr>
        <w:tc>
          <w:tcPr>
            <w:tcW w:w="790" w:type="pct"/>
            <w:vMerge/>
          </w:tcPr>
          <w:p w14:paraId="01D9B1AD" w14:textId="77777777" w:rsidR="006B7B46" w:rsidRDefault="006B7B46" w:rsidP="00AE0F03">
            <w:pPr>
              <w:pStyle w:val="Questionbodytext"/>
              <w:keepNext/>
              <w:rPr>
                <w:b/>
              </w:rPr>
            </w:pPr>
          </w:p>
        </w:tc>
        <w:tc>
          <w:tcPr>
            <w:tcW w:w="4210" w:type="pct"/>
          </w:tcPr>
          <w:p w14:paraId="1781EFA6" w14:textId="77777777" w:rsidR="006B7B46" w:rsidRDefault="00000000" w:rsidP="00AE0F03">
            <w:pPr>
              <w:pStyle w:val="Questionbodytext"/>
              <w:keepNext/>
              <w:tabs>
                <w:tab w:val="right" w:pos="7375"/>
              </w:tabs>
            </w:pPr>
            <w:sdt>
              <w:sdtPr>
                <w:id w:val="1571464956"/>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(e) facilitate such innovation in the design and operation of Energy Networks (as defined in the DCC Licence) as will best contribute to the delivery of a secure and sustainable Supply of Energy</w:t>
            </w:r>
          </w:p>
        </w:tc>
      </w:tr>
      <w:tr w:rsidR="006B7B46" w14:paraId="3FB16534" w14:textId="77777777" w:rsidTr="00AE0F03">
        <w:trPr>
          <w:trHeight w:val="83"/>
        </w:trPr>
        <w:tc>
          <w:tcPr>
            <w:tcW w:w="790" w:type="pct"/>
            <w:vMerge/>
          </w:tcPr>
          <w:p w14:paraId="418213A8" w14:textId="77777777" w:rsidR="006B7B46" w:rsidRDefault="006B7B46" w:rsidP="00AE0F03">
            <w:pPr>
              <w:pStyle w:val="Questionbodytext"/>
              <w:keepNext/>
              <w:rPr>
                <w:b/>
              </w:rPr>
            </w:pPr>
          </w:p>
        </w:tc>
        <w:tc>
          <w:tcPr>
            <w:tcW w:w="4210" w:type="pct"/>
          </w:tcPr>
          <w:p w14:paraId="3638E4E1" w14:textId="77777777" w:rsidR="006B7B46" w:rsidRDefault="00000000" w:rsidP="00AE0F03">
            <w:pPr>
              <w:pStyle w:val="Questionbodytext"/>
              <w:keepNext/>
              <w:tabs>
                <w:tab w:val="right" w:pos="7375"/>
              </w:tabs>
            </w:pPr>
            <w:sdt>
              <w:sdtPr>
                <w:id w:val="944346965"/>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(f) ensure the protection of Data and the security of Data and Systems in the operation of this Code</w:t>
            </w:r>
          </w:p>
        </w:tc>
      </w:tr>
      <w:tr w:rsidR="006B7B46" w14:paraId="447E467A" w14:textId="77777777" w:rsidTr="00AE0F03">
        <w:trPr>
          <w:trHeight w:val="83"/>
        </w:trPr>
        <w:tc>
          <w:tcPr>
            <w:tcW w:w="790" w:type="pct"/>
            <w:vMerge/>
          </w:tcPr>
          <w:p w14:paraId="13845116" w14:textId="77777777" w:rsidR="006B7B46" w:rsidRDefault="006B7B46" w:rsidP="00AE0F03">
            <w:pPr>
              <w:pStyle w:val="Questionbodytext"/>
              <w:keepNext/>
              <w:rPr>
                <w:b/>
              </w:rPr>
            </w:pPr>
          </w:p>
        </w:tc>
        <w:tc>
          <w:tcPr>
            <w:tcW w:w="4210" w:type="pct"/>
          </w:tcPr>
          <w:p w14:paraId="5627809F" w14:textId="77777777" w:rsidR="006B7B46" w:rsidRDefault="00000000" w:rsidP="00AE0F03">
            <w:pPr>
              <w:pStyle w:val="Questionbodytext"/>
              <w:keepNext/>
              <w:tabs>
                <w:tab w:val="left" w:pos="5960"/>
              </w:tabs>
            </w:pPr>
            <w:sdt>
              <w:sdtPr>
                <w:id w:val="1526598841"/>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(g) facilitate the efficient and transparent administration and implementation of this Code</w:t>
            </w:r>
          </w:p>
        </w:tc>
      </w:tr>
      <w:tr w:rsidR="006B7B46" w14:paraId="552A72ED" w14:textId="77777777" w:rsidTr="00AE0F03">
        <w:trPr>
          <w:trHeight w:val="83"/>
        </w:trPr>
        <w:tc>
          <w:tcPr>
            <w:tcW w:w="790" w:type="pct"/>
            <w:vMerge/>
          </w:tcPr>
          <w:p w14:paraId="3B6293AE" w14:textId="77777777" w:rsidR="006B7B46" w:rsidRDefault="006B7B46" w:rsidP="00AE0F03">
            <w:pPr>
              <w:pStyle w:val="Questionbodytext"/>
              <w:keepNext/>
              <w:rPr>
                <w:b/>
              </w:rPr>
            </w:pPr>
          </w:p>
        </w:tc>
        <w:tc>
          <w:tcPr>
            <w:tcW w:w="4210" w:type="pct"/>
          </w:tcPr>
          <w:p w14:paraId="4FC8607D" w14:textId="77777777" w:rsidR="006B7B46" w:rsidRDefault="00000000" w:rsidP="00AE0F03">
            <w:pPr>
              <w:pStyle w:val="Questionbodytext"/>
              <w:keepNext/>
              <w:tabs>
                <w:tab w:val="left" w:pos="1640"/>
              </w:tabs>
            </w:pPr>
            <w:sdt>
              <w:sdtPr>
                <w:id w:val="-845561826"/>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(h) facilitate the establishment and operation of the Alt HAN Arrangements</w:t>
            </w:r>
          </w:p>
        </w:tc>
      </w:tr>
      <w:tr w:rsidR="006B7B46" w14:paraId="691DCF90" w14:textId="77777777" w:rsidTr="00AE0F03">
        <w:tc>
          <w:tcPr>
            <w:tcW w:w="790" w:type="pct"/>
          </w:tcPr>
          <w:p w14:paraId="5887CDEE" w14:textId="77777777" w:rsidR="006B7B46" w:rsidRPr="00C30802" w:rsidRDefault="006B7B46" w:rsidP="00AE0F03">
            <w:pPr>
              <w:pStyle w:val="Questionbodytext"/>
              <w:rPr>
                <w:b/>
              </w:rPr>
            </w:pPr>
            <w:r w:rsidRPr="00C30802">
              <w:rPr>
                <w:b/>
              </w:rPr>
              <w:t>Rationale</w:t>
            </w:r>
          </w:p>
        </w:tc>
        <w:sdt>
          <w:sdtPr>
            <w:id w:val="574015409"/>
            <w:placeholder>
              <w:docPart w:val="6C7F68AA28CD4B0FB0AAFFB683D8C201"/>
            </w:placeholder>
            <w:temporary/>
            <w:showingPlcHdr/>
            <w15:appearance w15:val="hidden"/>
          </w:sdtPr>
          <w:sdtContent>
            <w:tc>
              <w:tcPr>
                <w:tcW w:w="4210" w:type="pct"/>
              </w:tcPr>
              <w:p w14:paraId="6CF40983" w14:textId="77777777" w:rsidR="006B7B46" w:rsidRDefault="006B7B46" w:rsidP="00AE0F03">
                <w:pPr>
                  <w:pStyle w:val="Questionbodytext"/>
                </w:pPr>
                <w:r w:rsidRPr="004F77A6">
                  <w:rPr>
                    <w:rStyle w:val="PlaceholderText"/>
                  </w:rPr>
                  <w:t xml:space="preserve">Click </w:t>
                </w:r>
                <w:r>
                  <w:rPr>
                    <w:rStyle w:val="PlaceholderText"/>
                  </w:rPr>
                  <w:t>and insert the rationale for your response</w:t>
                </w:r>
              </w:p>
            </w:tc>
          </w:sdtContent>
        </w:sdt>
      </w:tr>
    </w:tbl>
    <w:p w14:paraId="37B0B396" w14:textId="77777777" w:rsidR="006B7B46" w:rsidRDefault="006B7B46" w:rsidP="00335ED9"/>
    <w:p w14:paraId="10E64707" w14:textId="77777777" w:rsidR="006B7B46" w:rsidRDefault="006B7B46" w:rsidP="00335ED9"/>
    <w:p w14:paraId="6D3FA098" w14:textId="77777777" w:rsidR="006B7B46" w:rsidRDefault="006B7B46" w:rsidP="00335ED9"/>
    <w:p w14:paraId="3D00EB3E" w14:textId="77777777" w:rsidR="006B7B46" w:rsidRDefault="006B7B46" w:rsidP="00335ED9"/>
    <w:p w14:paraId="674D8575" w14:textId="77777777" w:rsidR="006B7B46" w:rsidRDefault="006B7B46" w:rsidP="00335ED9"/>
    <w:p w14:paraId="2405D4D7" w14:textId="77777777" w:rsidR="006B7B46" w:rsidRDefault="006B7B46"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67513A18" w14:textId="77777777" w:rsidTr="002B474A">
        <w:trPr>
          <w:tblHeader/>
        </w:trPr>
        <w:tc>
          <w:tcPr>
            <w:tcW w:w="5000" w:type="pct"/>
            <w:gridSpan w:val="2"/>
            <w:shd w:val="clear" w:color="auto" w:fill="007C31"/>
          </w:tcPr>
          <w:p w14:paraId="0EC2EED6" w14:textId="492ADCAC" w:rsidR="00335ED9" w:rsidRPr="00687160" w:rsidRDefault="00335ED9" w:rsidP="002B474A">
            <w:pPr>
              <w:pStyle w:val="Questiontitle"/>
              <w:rPr>
                <w:color w:val="007C31"/>
              </w:rPr>
            </w:pPr>
            <w:r>
              <w:t xml:space="preserve">Question </w:t>
            </w:r>
            <w:r w:rsidR="005C3C7B">
              <w:t>9</w:t>
            </w:r>
          </w:p>
        </w:tc>
      </w:tr>
      <w:tr w:rsidR="00335ED9" w14:paraId="0EB670A8" w14:textId="77777777" w:rsidTr="002B474A">
        <w:trPr>
          <w:tblHeader/>
        </w:trPr>
        <w:tc>
          <w:tcPr>
            <w:tcW w:w="5000" w:type="pct"/>
            <w:gridSpan w:val="2"/>
          </w:tcPr>
          <w:p w14:paraId="322E86F5" w14:textId="5AD9243F" w:rsidR="00335ED9" w:rsidRPr="00720D6F" w:rsidRDefault="00335ED9" w:rsidP="002B474A">
            <w:pPr>
              <w:pStyle w:val="Questionheader"/>
              <w:jc w:val="left"/>
            </w:pPr>
            <w:r w:rsidRPr="00720D6F">
              <w:t xml:space="preserve">Do you believe there will </w:t>
            </w:r>
            <w:r>
              <w:t>be any</w:t>
            </w:r>
            <w:r w:rsidRPr="00720D6F">
              <w:t xml:space="preserve"> impacts </w:t>
            </w:r>
            <w:r>
              <w:t xml:space="preserve">on </w:t>
            </w:r>
            <w:r w:rsidRPr="00720D6F">
              <w:t>or benefits to consumers if MP</w:t>
            </w:r>
            <w:r w:rsidR="008655AA">
              <w:t>293</w:t>
            </w:r>
            <w:r w:rsidRPr="00720D6F">
              <w:t xml:space="preserve"> is implemented?</w:t>
            </w:r>
          </w:p>
          <w:p w14:paraId="3DFC2F7C" w14:textId="77777777" w:rsidR="00335ED9" w:rsidRPr="00EF754E" w:rsidRDefault="00335ED9" w:rsidP="002B474A">
            <w:pPr>
              <w:pStyle w:val="Questionheader"/>
              <w:jc w:val="left"/>
              <w:rPr>
                <w:i/>
              </w:rPr>
            </w:pPr>
            <w:r>
              <w:rPr>
                <w:i/>
              </w:rPr>
              <w:t>If ‘yes’, please provide your view on how consumers would be impacted by and/or how they will benefit from this change.</w:t>
            </w:r>
          </w:p>
        </w:tc>
      </w:tr>
      <w:tr w:rsidR="00335ED9" w14:paraId="70C00E65" w14:textId="77777777" w:rsidTr="002B474A">
        <w:tc>
          <w:tcPr>
            <w:tcW w:w="790" w:type="pct"/>
          </w:tcPr>
          <w:p w14:paraId="080C90E3" w14:textId="77777777" w:rsidR="00335ED9" w:rsidRPr="00C30802" w:rsidRDefault="00335ED9" w:rsidP="002B474A">
            <w:pPr>
              <w:pStyle w:val="Questionbodytext"/>
              <w:keepNext/>
              <w:rPr>
                <w:b/>
              </w:rPr>
            </w:pPr>
            <w:r w:rsidRPr="00C30802">
              <w:rPr>
                <w:b/>
              </w:rPr>
              <w:t>Response</w:t>
            </w:r>
          </w:p>
        </w:tc>
        <w:sdt>
          <w:sdtPr>
            <w:id w:val="1637303030"/>
            <w:placeholder>
              <w:docPart w:val="EB08C10425FD4420AB8135AA4115FDBB"/>
            </w:placeholder>
            <w:temporary/>
            <w:showingPlcHdr/>
            <w:comboBox>
              <w:listItem w:displayText="Yes" w:value="Yes"/>
              <w:listItem w:displayText="No" w:value="No"/>
            </w:comboBox>
          </w:sdtPr>
          <w:sdtContent>
            <w:tc>
              <w:tcPr>
                <w:tcW w:w="4210" w:type="pct"/>
              </w:tcPr>
              <w:p w14:paraId="651EFC40"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2F7B63C3" w14:textId="77777777" w:rsidTr="002B474A">
        <w:tc>
          <w:tcPr>
            <w:tcW w:w="790" w:type="pct"/>
          </w:tcPr>
          <w:p w14:paraId="12F52F28" w14:textId="77777777" w:rsidR="00335ED9" w:rsidRPr="00C30802" w:rsidRDefault="00335ED9" w:rsidP="002B474A">
            <w:pPr>
              <w:pStyle w:val="Questionbodytext"/>
              <w:rPr>
                <w:b/>
              </w:rPr>
            </w:pPr>
            <w:r w:rsidRPr="00C30802">
              <w:rPr>
                <w:b/>
              </w:rPr>
              <w:t>Rationale</w:t>
            </w:r>
          </w:p>
        </w:tc>
        <w:sdt>
          <w:sdtPr>
            <w:id w:val="787172475"/>
            <w:placeholder>
              <w:docPart w:val="9660A8B561384CED85C14386B34E4C42"/>
            </w:placeholder>
            <w:temporary/>
            <w:showingPlcHdr/>
            <w15:appearance w15:val="hidden"/>
          </w:sdtPr>
          <w:sdtContent>
            <w:tc>
              <w:tcPr>
                <w:tcW w:w="4210" w:type="pct"/>
              </w:tcPr>
              <w:p w14:paraId="631ECBC0"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2BAEEF9B"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382AA8B" w14:textId="77777777" w:rsidTr="002B474A">
        <w:trPr>
          <w:tblHeader/>
        </w:trPr>
        <w:tc>
          <w:tcPr>
            <w:tcW w:w="5000" w:type="pct"/>
            <w:gridSpan w:val="2"/>
            <w:shd w:val="clear" w:color="auto" w:fill="007C31"/>
          </w:tcPr>
          <w:p w14:paraId="712AD6E3" w14:textId="68A5FFD1" w:rsidR="00335ED9" w:rsidRPr="00687160" w:rsidRDefault="00335ED9" w:rsidP="002B474A">
            <w:pPr>
              <w:pStyle w:val="Questiontitle"/>
              <w:rPr>
                <w:color w:val="007C31"/>
              </w:rPr>
            </w:pPr>
            <w:r w:rsidRPr="00C36959">
              <w:t xml:space="preserve">Question </w:t>
            </w:r>
            <w:r w:rsidR="005C3C7B" w:rsidRPr="00C36959">
              <w:t>10</w:t>
            </w:r>
          </w:p>
        </w:tc>
      </w:tr>
      <w:tr w:rsidR="00335ED9" w14:paraId="1F0B298B" w14:textId="77777777" w:rsidTr="002B474A">
        <w:trPr>
          <w:tblHeader/>
        </w:trPr>
        <w:tc>
          <w:tcPr>
            <w:tcW w:w="5000" w:type="pct"/>
            <w:gridSpan w:val="2"/>
          </w:tcPr>
          <w:p w14:paraId="16D55583" w14:textId="6C39531E" w:rsidR="00335ED9" w:rsidRDefault="00335ED9" w:rsidP="002B474A">
            <w:pPr>
              <w:pStyle w:val="Questionheader"/>
              <w:jc w:val="left"/>
            </w:pPr>
            <w:bookmarkStart w:id="4" w:name="_Hlk529864124"/>
            <w:r w:rsidRPr="00EF290F">
              <w:t>Noting the costs and benefits of this modification, do you believe MP</w:t>
            </w:r>
            <w:r w:rsidR="008655AA">
              <w:t>293</w:t>
            </w:r>
            <w:r w:rsidRPr="00EF290F">
              <w:t xml:space="preserve"> should be approved?</w:t>
            </w:r>
            <w:bookmarkEnd w:id="4"/>
            <w:r w:rsidR="00F032F4">
              <w:t xml:space="preserve"> Please provide an answer in respect of the DSP1 solution, the optional DSP2 solution, and the optional “Add On” elements, where you </w:t>
            </w:r>
            <w:proofErr w:type="gramStart"/>
            <w:r w:rsidR="00F032F4">
              <w:t>are able to</w:t>
            </w:r>
            <w:proofErr w:type="gramEnd"/>
            <w:r w:rsidR="00F032F4">
              <w:t xml:space="preserve"> do so.</w:t>
            </w:r>
          </w:p>
          <w:p w14:paraId="113E5337" w14:textId="77777777" w:rsidR="00335ED9" w:rsidRPr="00EF754E" w:rsidRDefault="00335ED9" w:rsidP="002B474A">
            <w:pPr>
              <w:pStyle w:val="Questionheader"/>
              <w:jc w:val="left"/>
              <w:rPr>
                <w:i/>
              </w:rPr>
            </w:pPr>
            <w:r>
              <w:rPr>
                <w:i/>
              </w:rPr>
              <w:t>Please provide your rationale.</w:t>
            </w:r>
          </w:p>
        </w:tc>
      </w:tr>
      <w:tr w:rsidR="00335ED9" w14:paraId="30E68C1E" w14:textId="77777777" w:rsidTr="002B474A">
        <w:tc>
          <w:tcPr>
            <w:tcW w:w="790" w:type="pct"/>
          </w:tcPr>
          <w:p w14:paraId="0A4574B1" w14:textId="77777777" w:rsidR="00335ED9" w:rsidRPr="00C30802" w:rsidRDefault="00335ED9" w:rsidP="002B474A">
            <w:pPr>
              <w:pStyle w:val="Questionbodytext"/>
              <w:keepNext/>
              <w:rPr>
                <w:b/>
              </w:rPr>
            </w:pPr>
            <w:r w:rsidRPr="00C30802">
              <w:rPr>
                <w:b/>
              </w:rPr>
              <w:t>Response</w:t>
            </w:r>
          </w:p>
        </w:tc>
        <w:sdt>
          <w:sdtPr>
            <w:id w:val="-672332921"/>
            <w:placeholder>
              <w:docPart w:val="ECA3874285FC45B083C2ED6FAEC5023E"/>
            </w:placeholder>
            <w:temporary/>
            <w:showingPlcHdr/>
            <w:comboBox>
              <w:listItem w:displayText="Yes" w:value="Yes"/>
              <w:listItem w:displayText="No" w:value="No"/>
            </w:comboBox>
          </w:sdtPr>
          <w:sdtContent>
            <w:tc>
              <w:tcPr>
                <w:tcW w:w="4210" w:type="pct"/>
              </w:tcPr>
              <w:p w14:paraId="259A70CF"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470B9EE3" w14:textId="77777777" w:rsidTr="002B474A">
        <w:tc>
          <w:tcPr>
            <w:tcW w:w="790" w:type="pct"/>
          </w:tcPr>
          <w:p w14:paraId="179A295A" w14:textId="77777777" w:rsidR="00335ED9" w:rsidRPr="00C30802" w:rsidRDefault="00335ED9" w:rsidP="002B474A">
            <w:pPr>
              <w:pStyle w:val="Questionbodytext"/>
              <w:rPr>
                <w:b/>
              </w:rPr>
            </w:pPr>
            <w:r w:rsidRPr="00C30802">
              <w:rPr>
                <w:b/>
              </w:rPr>
              <w:t>Rationale</w:t>
            </w:r>
          </w:p>
        </w:tc>
        <w:sdt>
          <w:sdtPr>
            <w:id w:val="-1868981342"/>
            <w:placeholder>
              <w:docPart w:val="580698212B9E4B5A8E173F5A48DDC9D6"/>
            </w:placeholder>
            <w:temporary/>
            <w:showingPlcHdr/>
            <w15:appearance w15:val="hidden"/>
          </w:sdtPr>
          <w:sdtContent>
            <w:tc>
              <w:tcPr>
                <w:tcW w:w="4210" w:type="pct"/>
              </w:tcPr>
              <w:p w14:paraId="10311BFE"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23DB4C79" w14:textId="77777777" w:rsidR="00335ED9" w:rsidRDefault="00335ED9" w:rsidP="00335ED9"/>
    <w:p w14:paraId="2F1187EA"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29AA73A" w14:textId="77777777" w:rsidTr="002B474A">
        <w:trPr>
          <w:tblHeader/>
        </w:trPr>
        <w:tc>
          <w:tcPr>
            <w:tcW w:w="5000" w:type="pct"/>
            <w:gridSpan w:val="2"/>
            <w:shd w:val="clear" w:color="auto" w:fill="007C31"/>
          </w:tcPr>
          <w:p w14:paraId="4E97DA33" w14:textId="01F37E16" w:rsidR="00335ED9" w:rsidRPr="00687160" w:rsidRDefault="00335ED9" w:rsidP="002B474A">
            <w:pPr>
              <w:pStyle w:val="Questiontitle"/>
              <w:rPr>
                <w:color w:val="007C31"/>
              </w:rPr>
            </w:pPr>
            <w:r>
              <w:t>Question 1</w:t>
            </w:r>
            <w:r w:rsidR="005C3C7B">
              <w:t>1</w:t>
            </w:r>
          </w:p>
        </w:tc>
      </w:tr>
      <w:tr w:rsidR="00335ED9" w14:paraId="2411F605" w14:textId="77777777" w:rsidTr="002B474A">
        <w:trPr>
          <w:tblHeader/>
        </w:trPr>
        <w:tc>
          <w:tcPr>
            <w:tcW w:w="5000" w:type="pct"/>
            <w:gridSpan w:val="2"/>
          </w:tcPr>
          <w:p w14:paraId="720E2798" w14:textId="77777777" w:rsidR="00335ED9" w:rsidRPr="00045D67" w:rsidRDefault="00335ED9" w:rsidP="002B474A">
            <w:pPr>
              <w:pStyle w:val="Questionheader"/>
              <w:jc w:val="left"/>
            </w:pPr>
            <w:r>
              <w:t>Please provide any further comments you may have.</w:t>
            </w:r>
          </w:p>
        </w:tc>
      </w:tr>
      <w:tr w:rsidR="00335ED9" w14:paraId="7B84CB54" w14:textId="77777777" w:rsidTr="002B474A">
        <w:tc>
          <w:tcPr>
            <w:tcW w:w="790" w:type="pct"/>
          </w:tcPr>
          <w:p w14:paraId="6017E4C6" w14:textId="77777777" w:rsidR="00335ED9" w:rsidRPr="00C30802" w:rsidRDefault="00335ED9" w:rsidP="002B474A">
            <w:pPr>
              <w:pStyle w:val="Questionbodytext"/>
              <w:rPr>
                <w:b/>
              </w:rPr>
            </w:pPr>
            <w:r>
              <w:rPr>
                <w:b/>
              </w:rPr>
              <w:t>Comments</w:t>
            </w:r>
          </w:p>
        </w:tc>
        <w:sdt>
          <w:sdtPr>
            <w:id w:val="-2041964367"/>
            <w:placeholder>
              <w:docPart w:val="C0D674E4BEB94DE383FF6CCB662E543E"/>
            </w:placeholder>
            <w:temporary/>
            <w:showingPlcHdr/>
            <w15:appearance w15:val="hidden"/>
          </w:sdtPr>
          <w:sdtContent>
            <w:tc>
              <w:tcPr>
                <w:tcW w:w="4210" w:type="pct"/>
              </w:tcPr>
              <w:p w14:paraId="0FB05A4C" w14:textId="77777777" w:rsidR="00335ED9" w:rsidRDefault="00335ED9" w:rsidP="002B474A">
                <w:pPr>
                  <w:pStyle w:val="Questionbodytext"/>
                </w:pPr>
                <w:r w:rsidRPr="004F77A6">
                  <w:rPr>
                    <w:rStyle w:val="PlaceholderText"/>
                  </w:rPr>
                  <w:t xml:space="preserve">Click </w:t>
                </w:r>
                <w:r>
                  <w:rPr>
                    <w:rStyle w:val="PlaceholderText"/>
                  </w:rPr>
                  <w:t>and insert any further comments</w:t>
                </w:r>
              </w:p>
            </w:tc>
          </w:sdtContent>
        </w:sdt>
      </w:tr>
    </w:tbl>
    <w:p w14:paraId="30795EC9" w14:textId="77777777" w:rsidR="00335ED9" w:rsidRDefault="00335ED9" w:rsidP="00335ED9"/>
    <w:sectPr w:rsidR="00335ED9" w:rsidSect="00DF2F19">
      <w:headerReference w:type="default" r:id="rId15"/>
      <w:footerReference w:type="default" r:id="rId16"/>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552DB" w14:textId="77777777" w:rsidR="00212D0E" w:rsidRDefault="00212D0E" w:rsidP="004F458B">
      <w:pPr>
        <w:spacing w:after="0" w:line="240" w:lineRule="auto"/>
      </w:pPr>
      <w:r>
        <w:separator/>
      </w:r>
    </w:p>
  </w:endnote>
  <w:endnote w:type="continuationSeparator" w:id="0">
    <w:p w14:paraId="7FD20ED9" w14:textId="77777777" w:rsidR="00212D0E" w:rsidRDefault="00212D0E"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1DA33D0D" w14:textId="77777777" w:rsidTr="00A027E3">
      <w:tc>
        <w:tcPr>
          <w:tcW w:w="3040" w:type="dxa"/>
        </w:tcPr>
        <w:p w14:paraId="381427E1"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784AC63D" w14:textId="5362892F" w:rsidR="000A6FAF" w:rsidRPr="00633F6B" w:rsidRDefault="000A6FAF" w:rsidP="00A027E3">
          <w:pPr>
            <w:pStyle w:val="Footer"/>
            <w:jc w:val="center"/>
            <w:rPr>
              <w:rFonts w:cs="Arial"/>
              <w:color w:val="595959" w:themeColor="text1" w:themeTint="A6"/>
              <w:sz w:val="16"/>
              <w:szCs w:val="16"/>
            </w:rPr>
          </w:pPr>
        </w:p>
      </w:tc>
      <w:tc>
        <w:tcPr>
          <w:tcW w:w="2999" w:type="dxa"/>
        </w:tcPr>
        <w:p w14:paraId="67A41AC1"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6180C993" w14:textId="77777777" w:rsidTr="005D2C21">
      <w:trPr>
        <w:trHeight w:val="827"/>
      </w:trPr>
      <w:tc>
        <w:tcPr>
          <w:tcW w:w="3040" w:type="dxa"/>
        </w:tcPr>
        <w:p w14:paraId="1A69D485" w14:textId="70F083B3"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486385">
            <w:rPr>
              <w:rFonts w:cs="Arial"/>
              <w:color w:val="595959" w:themeColor="text1" w:themeTint="A6"/>
              <w:sz w:val="16"/>
              <w:szCs w:val="16"/>
            </w:rPr>
            <w:t>293</w:t>
          </w:r>
          <w:r>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690AC004"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5C754127"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19515DFF" w14:textId="77777777" w:rsidR="000A6FAF" w:rsidRDefault="000A6FAF" w:rsidP="00633F6B">
          <w:pPr>
            <w:pStyle w:val="Footer"/>
            <w:jc w:val="right"/>
            <w:rPr>
              <w:rFonts w:cs="Arial"/>
              <w:color w:val="595959" w:themeColor="text1" w:themeTint="A6"/>
              <w:sz w:val="16"/>
              <w:szCs w:val="16"/>
            </w:rPr>
          </w:pPr>
        </w:p>
        <w:p w14:paraId="618FB788"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14:paraId="24C1FF32"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7E605" w14:textId="77777777" w:rsidR="00212D0E" w:rsidRDefault="00212D0E" w:rsidP="004F458B">
      <w:pPr>
        <w:spacing w:after="0" w:line="240" w:lineRule="auto"/>
      </w:pPr>
      <w:r>
        <w:separator/>
      </w:r>
    </w:p>
  </w:footnote>
  <w:footnote w:type="continuationSeparator" w:id="0">
    <w:p w14:paraId="13665D7E" w14:textId="77777777" w:rsidR="00212D0E" w:rsidRDefault="00212D0E" w:rsidP="004F458B">
      <w:pPr>
        <w:spacing w:after="0" w:line="240" w:lineRule="auto"/>
      </w:pPr>
      <w:r>
        <w:continuationSeparator/>
      </w:r>
    </w:p>
  </w:footnote>
  <w:footnote w:id="1">
    <w:p w14:paraId="282BCC40" w14:textId="77777777" w:rsidR="007F115B" w:rsidRDefault="007F115B" w:rsidP="007F115B">
      <w:pPr>
        <w:pStyle w:val="FootnoteText"/>
      </w:pPr>
      <w:r w:rsidRPr="000837D6">
        <w:rPr>
          <w:rStyle w:val="FootnoteReference"/>
          <w:sz w:val="16"/>
          <w:szCs w:val="16"/>
        </w:rPr>
        <w:footnoteRef/>
      </w:r>
      <w:r w:rsidRPr="000837D6">
        <w:rPr>
          <w:sz w:val="16"/>
          <w:szCs w:val="16"/>
        </w:rPr>
        <w:t xml:space="preserve"> Initial Operating Cohort (IOC), Middle Operating Cohort (MOC), Final Operating Cohort (FOC), &amp; Data Communications Operator (DCO)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01EA4" w14:textId="77777777" w:rsidR="000A6FAF" w:rsidRDefault="000A6FAF" w:rsidP="003E558E">
    <w:pPr>
      <w:pStyle w:val="Header"/>
      <w:jc w:val="right"/>
    </w:pPr>
    <w:r w:rsidRPr="003E558E">
      <w:rPr>
        <w:noProof/>
        <w:lang w:eastAsia="en-GB"/>
      </w:rPr>
      <w:drawing>
        <wp:inline distT="0" distB="0" distL="0" distR="0" wp14:anchorId="01357E56" wp14:editId="7C3C5F30">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1C0F95"/>
    <w:multiLevelType w:val="multilevel"/>
    <w:tmpl w:val="03344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B251A8"/>
    <w:multiLevelType w:val="multilevel"/>
    <w:tmpl w:val="CDFE1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8329AC"/>
    <w:multiLevelType w:val="multilevel"/>
    <w:tmpl w:val="EEAC0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6621E1"/>
    <w:multiLevelType w:val="multilevel"/>
    <w:tmpl w:val="F2460F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2C2C8F"/>
    <w:multiLevelType w:val="multilevel"/>
    <w:tmpl w:val="2F727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22" w15:restartNumberingAfterBreak="0">
    <w:nsid w:val="543A73CB"/>
    <w:multiLevelType w:val="multilevel"/>
    <w:tmpl w:val="0E040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F1B27ED"/>
    <w:multiLevelType w:val="multilevel"/>
    <w:tmpl w:val="B2BC6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6"/>
  </w:num>
  <w:num w:numId="2" w16cid:durableId="477385360">
    <w:abstractNumId w:val="13"/>
  </w:num>
  <w:num w:numId="3" w16cid:durableId="990452303">
    <w:abstractNumId w:val="21"/>
  </w:num>
  <w:num w:numId="4" w16cid:durableId="1643539276">
    <w:abstractNumId w:val="11"/>
  </w:num>
  <w:num w:numId="5" w16cid:durableId="1306206536">
    <w:abstractNumId w:val="25"/>
  </w:num>
  <w:num w:numId="6" w16cid:durableId="1745758747">
    <w:abstractNumId w:val="12"/>
  </w:num>
  <w:num w:numId="7" w16cid:durableId="1377779290">
    <w:abstractNumId w:val="19"/>
  </w:num>
  <w:num w:numId="8" w16cid:durableId="1737625413">
    <w:abstractNumId w:val="24"/>
  </w:num>
  <w:num w:numId="9" w16cid:durableId="1760952349">
    <w:abstractNumId w:val="20"/>
  </w:num>
  <w:num w:numId="10" w16cid:durableId="10388906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 w:numId="22" w16cid:durableId="1949967066">
    <w:abstractNumId w:val="14"/>
  </w:num>
  <w:num w:numId="23" w16cid:durableId="2112239743">
    <w:abstractNumId w:val="15"/>
  </w:num>
  <w:num w:numId="24" w16cid:durableId="1115754509">
    <w:abstractNumId w:val="18"/>
  </w:num>
  <w:num w:numId="25" w16cid:durableId="650257260">
    <w:abstractNumId w:val="10"/>
  </w:num>
  <w:num w:numId="26" w16cid:durableId="164830491">
    <w:abstractNumId w:val="17"/>
  </w:num>
  <w:num w:numId="27" w16cid:durableId="888301190">
    <w:abstractNumId w:val="22"/>
  </w:num>
  <w:num w:numId="28" w16cid:durableId="20155286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C7B"/>
    <w:rsid w:val="000034AD"/>
    <w:rsid w:val="00003C56"/>
    <w:rsid w:val="0000567F"/>
    <w:rsid w:val="00006625"/>
    <w:rsid w:val="000105C8"/>
    <w:rsid w:val="0001095F"/>
    <w:rsid w:val="00014C94"/>
    <w:rsid w:val="00020BA4"/>
    <w:rsid w:val="00024106"/>
    <w:rsid w:val="00030216"/>
    <w:rsid w:val="00031404"/>
    <w:rsid w:val="000343C9"/>
    <w:rsid w:val="000418DB"/>
    <w:rsid w:val="0004306A"/>
    <w:rsid w:val="000433E4"/>
    <w:rsid w:val="00045C00"/>
    <w:rsid w:val="00045D67"/>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85763"/>
    <w:rsid w:val="00091612"/>
    <w:rsid w:val="00094C7E"/>
    <w:rsid w:val="00096544"/>
    <w:rsid w:val="000A41CE"/>
    <w:rsid w:val="000A6FAF"/>
    <w:rsid w:val="000B0AB0"/>
    <w:rsid w:val="000B30A4"/>
    <w:rsid w:val="000B4FAB"/>
    <w:rsid w:val="000C2A38"/>
    <w:rsid w:val="000C5748"/>
    <w:rsid w:val="000D0828"/>
    <w:rsid w:val="000D2A75"/>
    <w:rsid w:val="000D41B8"/>
    <w:rsid w:val="000D55EF"/>
    <w:rsid w:val="000D5C18"/>
    <w:rsid w:val="000E30B0"/>
    <w:rsid w:val="000E6A1F"/>
    <w:rsid w:val="000E6A3C"/>
    <w:rsid w:val="000E6DD9"/>
    <w:rsid w:val="000E7B9E"/>
    <w:rsid w:val="000F161D"/>
    <w:rsid w:val="000F1EDE"/>
    <w:rsid w:val="000F3669"/>
    <w:rsid w:val="000F4376"/>
    <w:rsid w:val="000F49B3"/>
    <w:rsid w:val="000F6536"/>
    <w:rsid w:val="00102237"/>
    <w:rsid w:val="001033FE"/>
    <w:rsid w:val="00103BF3"/>
    <w:rsid w:val="0010448B"/>
    <w:rsid w:val="00106158"/>
    <w:rsid w:val="00111483"/>
    <w:rsid w:val="00115B45"/>
    <w:rsid w:val="00116A97"/>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47E"/>
    <w:rsid w:val="00177F91"/>
    <w:rsid w:val="00183A89"/>
    <w:rsid w:val="00183C95"/>
    <w:rsid w:val="0018432B"/>
    <w:rsid w:val="00184CE1"/>
    <w:rsid w:val="001855DA"/>
    <w:rsid w:val="001858B2"/>
    <w:rsid w:val="00187994"/>
    <w:rsid w:val="00187B68"/>
    <w:rsid w:val="00190E65"/>
    <w:rsid w:val="00192FAC"/>
    <w:rsid w:val="001943DC"/>
    <w:rsid w:val="001965F9"/>
    <w:rsid w:val="00196A93"/>
    <w:rsid w:val="001A22B6"/>
    <w:rsid w:val="001A2D62"/>
    <w:rsid w:val="001A46BA"/>
    <w:rsid w:val="001A5F0F"/>
    <w:rsid w:val="001A6667"/>
    <w:rsid w:val="001B2176"/>
    <w:rsid w:val="001B2509"/>
    <w:rsid w:val="001B33CC"/>
    <w:rsid w:val="001B33E5"/>
    <w:rsid w:val="001B49B6"/>
    <w:rsid w:val="001B5319"/>
    <w:rsid w:val="001B793E"/>
    <w:rsid w:val="001C193E"/>
    <w:rsid w:val="001C2BD8"/>
    <w:rsid w:val="001D40C3"/>
    <w:rsid w:val="001D5D9D"/>
    <w:rsid w:val="001E0B00"/>
    <w:rsid w:val="001E24EA"/>
    <w:rsid w:val="001E383C"/>
    <w:rsid w:val="001E4249"/>
    <w:rsid w:val="001E6929"/>
    <w:rsid w:val="001F0BA8"/>
    <w:rsid w:val="001F2F3F"/>
    <w:rsid w:val="001F44D7"/>
    <w:rsid w:val="00200476"/>
    <w:rsid w:val="0020192A"/>
    <w:rsid w:val="00203AEB"/>
    <w:rsid w:val="00210CFF"/>
    <w:rsid w:val="00211DDF"/>
    <w:rsid w:val="00211EB3"/>
    <w:rsid w:val="00212D0E"/>
    <w:rsid w:val="00222D94"/>
    <w:rsid w:val="0022344C"/>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263"/>
    <w:rsid w:val="00296EA0"/>
    <w:rsid w:val="002A0870"/>
    <w:rsid w:val="002A216C"/>
    <w:rsid w:val="002A46ED"/>
    <w:rsid w:val="002A5A10"/>
    <w:rsid w:val="002A5AD9"/>
    <w:rsid w:val="002B2741"/>
    <w:rsid w:val="002C05FF"/>
    <w:rsid w:val="002C20B7"/>
    <w:rsid w:val="002C2DF7"/>
    <w:rsid w:val="002C473F"/>
    <w:rsid w:val="002C4FA1"/>
    <w:rsid w:val="002C5747"/>
    <w:rsid w:val="002C7A3A"/>
    <w:rsid w:val="002D6989"/>
    <w:rsid w:val="002E0EC9"/>
    <w:rsid w:val="002E23BE"/>
    <w:rsid w:val="002E25BD"/>
    <w:rsid w:val="002E3D30"/>
    <w:rsid w:val="002E5161"/>
    <w:rsid w:val="002F0BBC"/>
    <w:rsid w:val="002F1749"/>
    <w:rsid w:val="002F1EEA"/>
    <w:rsid w:val="002F2338"/>
    <w:rsid w:val="002F39BD"/>
    <w:rsid w:val="002F3FC6"/>
    <w:rsid w:val="002F4137"/>
    <w:rsid w:val="002F5392"/>
    <w:rsid w:val="00302694"/>
    <w:rsid w:val="003038C2"/>
    <w:rsid w:val="003045A5"/>
    <w:rsid w:val="003046C3"/>
    <w:rsid w:val="003060A4"/>
    <w:rsid w:val="00306C4B"/>
    <w:rsid w:val="0031485F"/>
    <w:rsid w:val="003149DD"/>
    <w:rsid w:val="0032072B"/>
    <w:rsid w:val="003253CF"/>
    <w:rsid w:val="00331B41"/>
    <w:rsid w:val="00332631"/>
    <w:rsid w:val="00333891"/>
    <w:rsid w:val="00335ED9"/>
    <w:rsid w:val="003417C6"/>
    <w:rsid w:val="003425F2"/>
    <w:rsid w:val="00342B04"/>
    <w:rsid w:val="0034422A"/>
    <w:rsid w:val="00345749"/>
    <w:rsid w:val="003477DD"/>
    <w:rsid w:val="00347F6A"/>
    <w:rsid w:val="003516BE"/>
    <w:rsid w:val="00351AD1"/>
    <w:rsid w:val="00354462"/>
    <w:rsid w:val="0036045F"/>
    <w:rsid w:val="00363BC5"/>
    <w:rsid w:val="0036515D"/>
    <w:rsid w:val="00371C77"/>
    <w:rsid w:val="003722C5"/>
    <w:rsid w:val="00372351"/>
    <w:rsid w:val="00374B7D"/>
    <w:rsid w:val="003756A8"/>
    <w:rsid w:val="003759ED"/>
    <w:rsid w:val="00375BCC"/>
    <w:rsid w:val="00375D68"/>
    <w:rsid w:val="00383C69"/>
    <w:rsid w:val="00384B6A"/>
    <w:rsid w:val="0038568E"/>
    <w:rsid w:val="00391B14"/>
    <w:rsid w:val="00392E9E"/>
    <w:rsid w:val="003935E6"/>
    <w:rsid w:val="00397E22"/>
    <w:rsid w:val="003A4BED"/>
    <w:rsid w:val="003A556D"/>
    <w:rsid w:val="003B1A0B"/>
    <w:rsid w:val="003C1DF0"/>
    <w:rsid w:val="003C3106"/>
    <w:rsid w:val="003C4115"/>
    <w:rsid w:val="003C6243"/>
    <w:rsid w:val="003D4B63"/>
    <w:rsid w:val="003D6B4C"/>
    <w:rsid w:val="003D7C52"/>
    <w:rsid w:val="003E055A"/>
    <w:rsid w:val="003E2751"/>
    <w:rsid w:val="003E558E"/>
    <w:rsid w:val="00400B31"/>
    <w:rsid w:val="00400C3B"/>
    <w:rsid w:val="00401BF8"/>
    <w:rsid w:val="00404012"/>
    <w:rsid w:val="00404C8C"/>
    <w:rsid w:val="0040650E"/>
    <w:rsid w:val="0040725F"/>
    <w:rsid w:val="004108A4"/>
    <w:rsid w:val="004119B6"/>
    <w:rsid w:val="0041393B"/>
    <w:rsid w:val="00414A08"/>
    <w:rsid w:val="004170C6"/>
    <w:rsid w:val="004256F4"/>
    <w:rsid w:val="00425DF0"/>
    <w:rsid w:val="00432F38"/>
    <w:rsid w:val="00433E0F"/>
    <w:rsid w:val="004350DF"/>
    <w:rsid w:val="004351EE"/>
    <w:rsid w:val="004356BB"/>
    <w:rsid w:val="0043667E"/>
    <w:rsid w:val="00436897"/>
    <w:rsid w:val="004371AB"/>
    <w:rsid w:val="00441470"/>
    <w:rsid w:val="00441D82"/>
    <w:rsid w:val="00443AB1"/>
    <w:rsid w:val="004463BD"/>
    <w:rsid w:val="0045651E"/>
    <w:rsid w:val="00456E2B"/>
    <w:rsid w:val="00463094"/>
    <w:rsid w:val="00466069"/>
    <w:rsid w:val="00470F9D"/>
    <w:rsid w:val="00471CC6"/>
    <w:rsid w:val="0048046D"/>
    <w:rsid w:val="0048237F"/>
    <w:rsid w:val="00482905"/>
    <w:rsid w:val="00483A20"/>
    <w:rsid w:val="00486385"/>
    <w:rsid w:val="00495B1C"/>
    <w:rsid w:val="004A1A27"/>
    <w:rsid w:val="004B2999"/>
    <w:rsid w:val="004B676D"/>
    <w:rsid w:val="004C47D0"/>
    <w:rsid w:val="004C6A0D"/>
    <w:rsid w:val="004D00F1"/>
    <w:rsid w:val="004D380A"/>
    <w:rsid w:val="004D5F54"/>
    <w:rsid w:val="004D647C"/>
    <w:rsid w:val="004D7BE4"/>
    <w:rsid w:val="004E0BEB"/>
    <w:rsid w:val="004E0D05"/>
    <w:rsid w:val="004E1DB7"/>
    <w:rsid w:val="004E2065"/>
    <w:rsid w:val="004E2A55"/>
    <w:rsid w:val="004E536E"/>
    <w:rsid w:val="004F2116"/>
    <w:rsid w:val="004F458B"/>
    <w:rsid w:val="004F71DA"/>
    <w:rsid w:val="00501AF8"/>
    <w:rsid w:val="00505EB2"/>
    <w:rsid w:val="00506FA2"/>
    <w:rsid w:val="00507249"/>
    <w:rsid w:val="00514FB8"/>
    <w:rsid w:val="005160AB"/>
    <w:rsid w:val="00517881"/>
    <w:rsid w:val="005254E2"/>
    <w:rsid w:val="00526D76"/>
    <w:rsid w:val="0052762D"/>
    <w:rsid w:val="00530099"/>
    <w:rsid w:val="00530822"/>
    <w:rsid w:val="00531314"/>
    <w:rsid w:val="00531662"/>
    <w:rsid w:val="005331F9"/>
    <w:rsid w:val="00536F6E"/>
    <w:rsid w:val="005422A5"/>
    <w:rsid w:val="00542DE0"/>
    <w:rsid w:val="0054639D"/>
    <w:rsid w:val="00547514"/>
    <w:rsid w:val="00551EEE"/>
    <w:rsid w:val="00552405"/>
    <w:rsid w:val="00552455"/>
    <w:rsid w:val="00552DED"/>
    <w:rsid w:val="00554542"/>
    <w:rsid w:val="005548BA"/>
    <w:rsid w:val="005552CE"/>
    <w:rsid w:val="005613A7"/>
    <w:rsid w:val="0056253E"/>
    <w:rsid w:val="00566244"/>
    <w:rsid w:val="00571CFF"/>
    <w:rsid w:val="00571D1C"/>
    <w:rsid w:val="00571E51"/>
    <w:rsid w:val="00573D6D"/>
    <w:rsid w:val="00573E99"/>
    <w:rsid w:val="00574192"/>
    <w:rsid w:val="00574C53"/>
    <w:rsid w:val="00583C70"/>
    <w:rsid w:val="00591CAF"/>
    <w:rsid w:val="005964DD"/>
    <w:rsid w:val="00597B0B"/>
    <w:rsid w:val="005A2125"/>
    <w:rsid w:val="005A3D34"/>
    <w:rsid w:val="005A3F5D"/>
    <w:rsid w:val="005A6FFF"/>
    <w:rsid w:val="005A75F3"/>
    <w:rsid w:val="005B3D6B"/>
    <w:rsid w:val="005C0037"/>
    <w:rsid w:val="005C31B4"/>
    <w:rsid w:val="005C3C7B"/>
    <w:rsid w:val="005D1466"/>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5163"/>
    <w:rsid w:val="00620346"/>
    <w:rsid w:val="00620403"/>
    <w:rsid w:val="00621456"/>
    <w:rsid w:val="00622F14"/>
    <w:rsid w:val="006240A4"/>
    <w:rsid w:val="006256BB"/>
    <w:rsid w:val="00626B3A"/>
    <w:rsid w:val="00633F6B"/>
    <w:rsid w:val="006365EF"/>
    <w:rsid w:val="00636C03"/>
    <w:rsid w:val="00641531"/>
    <w:rsid w:val="00644440"/>
    <w:rsid w:val="00645F6C"/>
    <w:rsid w:val="0064753C"/>
    <w:rsid w:val="00647909"/>
    <w:rsid w:val="0064797F"/>
    <w:rsid w:val="0065346A"/>
    <w:rsid w:val="0065625F"/>
    <w:rsid w:val="00656534"/>
    <w:rsid w:val="00660B11"/>
    <w:rsid w:val="00661BA9"/>
    <w:rsid w:val="0066212E"/>
    <w:rsid w:val="0067326B"/>
    <w:rsid w:val="00674D54"/>
    <w:rsid w:val="0068082B"/>
    <w:rsid w:val="006818FC"/>
    <w:rsid w:val="00687160"/>
    <w:rsid w:val="00687D31"/>
    <w:rsid w:val="00690C5B"/>
    <w:rsid w:val="0069226B"/>
    <w:rsid w:val="00692A8C"/>
    <w:rsid w:val="0069386E"/>
    <w:rsid w:val="006A119F"/>
    <w:rsid w:val="006A172D"/>
    <w:rsid w:val="006A3A9F"/>
    <w:rsid w:val="006A3FE0"/>
    <w:rsid w:val="006A5954"/>
    <w:rsid w:val="006A7CF4"/>
    <w:rsid w:val="006B07E8"/>
    <w:rsid w:val="006B1076"/>
    <w:rsid w:val="006B1B0C"/>
    <w:rsid w:val="006B7B46"/>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04268"/>
    <w:rsid w:val="00705557"/>
    <w:rsid w:val="00711538"/>
    <w:rsid w:val="00712849"/>
    <w:rsid w:val="00717CF8"/>
    <w:rsid w:val="00720D6F"/>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6659D"/>
    <w:rsid w:val="007665F4"/>
    <w:rsid w:val="007703DC"/>
    <w:rsid w:val="00771B4F"/>
    <w:rsid w:val="00772D41"/>
    <w:rsid w:val="00775E81"/>
    <w:rsid w:val="007762EC"/>
    <w:rsid w:val="00783DBF"/>
    <w:rsid w:val="007870D5"/>
    <w:rsid w:val="00791DE9"/>
    <w:rsid w:val="00793FD4"/>
    <w:rsid w:val="00794846"/>
    <w:rsid w:val="007A0139"/>
    <w:rsid w:val="007A035D"/>
    <w:rsid w:val="007A1C91"/>
    <w:rsid w:val="007A3F7C"/>
    <w:rsid w:val="007A421E"/>
    <w:rsid w:val="007A4826"/>
    <w:rsid w:val="007A5CA3"/>
    <w:rsid w:val="007A7537"/>
    <w:rsid w:val="007A7AAC"/>
    <w:rsid w:val="007B212D"/>
    <w:rsid w:val="007B4454"/>
    <w:rsid w:val="007B4CAA"/>
    <w:rsid w:val="007B6EDA"/>
    <w:rsid w:val="007C00FE"/>
    <w:rsid w:val="007C0309"/>
    <w:rsid w:val="007C22DD"/>
    <w:rsid w:val="007C2C93"/>
    <w:rsid w:val="007C5DCC"/>
    <w:rsid w:val="007D0379"/>
    <w:rsid w:val="007D1CB7"/>
    <w:rsid w:val="007D2E5A"/>
    <w:rsid w:val="007D6BDB"/>
    <w:rsid w:val="007E016C"/>
    <w:rsid w:val="007E237F"/>
    <w:rsid w:val="007E2D21"/>
    <w:rsid w:val="007E4A9F"/>
    <w:rsid w:val="007E58E4"/>
    <w:rsid w:val="007E638F"/>
    <w:rsid w:val="007E68F9"/>
    <w:rsid w:val="007E6ECB"/>
    <w:rsid w:val="007F115B"/>
    <w:rsid w:val="007F13D8"/>
    <w:rsid w:val="007F2E70"/>
    <w:rsid w:val="007F3FE8"/>
    <w:rsid w:val="007F5F07"/>
    <w:rsid w:val="0080165E"/>
    <w:rsid w:val="008020EA"/>
    <w:rsid w:val="0080267D"/>
    <w:rsid w:val="00803798"/>
    <w:rsid w:val="00811344"/>
    <w:rsid w:val="00812F8D"/>
    <w:rsid w:val="00815870"/>
    <w:rsid w:val="008206CD"/>
    <w:rsid w:val="00820CE3"/>
    <w:rsid w:val="00834288"/>
    <w:rsid w:val="00844836"/>
    <w:rsid w:val="00847A1D"/>
    <w:rsid w:val="00847AAE"/>
    <w:rsid w:val="00853F4C"/>
    <w:rsid w:val="00855057"/>
    <w:rsid w:val="0085524D"/>
    <w:rsid w:val="0085667A"/>
    <w:rsid w:val="008579DE"/>
    <w:rsid w:val="00857BC2"/>
    <w:rsid w:val="0086220C"/>
    <w:rsid w:val="00862227"/>
    <w:rsid w:val="00862303"/>
    <w:rsid w:val="008655AA"/>
    <w:rsid w:val="00866284"/>
    <w:rsid w:val="00871002"/>
    <w:rsid w:val="008718BB"/>
    <w:rsid w:val="008726DE"/>
    <w:rsid w:val="008738E4"/>
    <w:rsid w:val="0087505A"/>
    <w:rsid w:val="00876EF5"/>
    <w:rsid w:val="0087771B"/>
    <w:rsid w:val="0087798A"/>
    <w:rsid w:val="00877D86"/>
    <w:rsid w:val="00880519"/>
    <w:rsid w:val="00881310"/>
    <w:rsid w:val="00881CA8"/>
    <w:rsid w:val="0088309E"/>
    <w:rsid w:val="008846B4"/>
    <w:rsid w:val="008951AA"/>
    <w:rsid w:val="00895ED4"/>
    <w:rsid w:val="00895FD8"/>
    <w:rsid w:val="00896BD2"/>
    <w:rsid w:val="0089731C"/>
    <w:rsid w:val="00897C69"/>
    <w:rsid w:val="008A01C2"/>
    <w:rsid w:val="008A1912"/>
    <w:rsid w:val="008A3111"/>
    <w:rsid w:val="008A6855"/>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AC5"/>
    <w:rsid w:val="008F5E6E"/>
    <w:rsid w:val="00901F84"/>
    <w:rsid w:val="00904F87"/>
    <w:rsid w:val="00907A4A"/>
    <w:rsid w:val="00912B99"/>
    <w:rsid w:val="00914652"/>
    <w:rsid w:val="00921D28"/>
    <w:rsid w:val="00922D1F"/>
    <w:rsid w:val="00924878"/>
    <w:rsid w:val="00924B55"/>
    <w:rsid w:val="00924C38"/>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379"/>
    <w:rsid w:val="00985C0A"/>
    <w:rsid w:val="009919E1"/>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7DC7"/>
    <w:rsid w:val="00A119A7"/>
    <w:rsid w:val="00A11D25"/>
    <w:rsid w:val="00A13668"/>
    <w:rsid w:val="00A13712"/>
    <w:rsid w:val="00A22A97"/>
    <w:rsid w:val="00A23A1E"/>
    <w:rsid w:val="00A24F07"/>
    <w:rsid w:val="00A26A12"/>
    <w:rsid w:val="00A3003D"/>
    <w:rsid w:val="00A407D5"/>
    <w:rsid w:val="00A457D0"/>
    <w:rsid w:val="00A476CA"/>
    <w:rsid w:val="00A54644"/>
    <w:rsid w:val="00A56021"/>
    <w:rsid w:val="00A56E31"/>
    <w:rsid w:val="00A62793"/>
    <w:rsid w:val="00A62BED"/>
    <w:rsid w:val="00A63127"/>
    <w:rsid w:val="00A715DB"/>
    <w:rsid w:val="00A72682"/>
    <w:rsid w:val="00A7280F"/>
    <w:rsid w:val="00A739ED"/>
    <w:rsid w:val="00A75FD0"/>
    <w:rsid w:val="00A773FB"/>
    <w:rsid w:val="00A81107"/>
    <w:rsid w:val="00A82D52"/>
    <w:rsid w:val="00A8704F"/>
    <w:rsid w:val="00A901C5"/>
    <w:rsid w:val="00A90B2F"/>
    <w:rsid w:val="00A91672"/>
    <w:rsid w:val="00A91BF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1437"/>
    <w:rsid w:val="00B122DF"/>
    <w:rsid w:val="00B13A0A"/>
    <w:rsid w:val="00B16DD4"/>
    <w:rsid w:val="00B209F3"/>
    <w:rsid w:val="00B21E61"/>
    <w:rsid w:val="00B22C08"/>
    <w:rsid w:val="00B2325E"/>
    <w:rsid w:val="00B242DE"/>
    <w:rsid w:val="00B269B4"/>
    <w:rsid w:val="00B3049A"/>
    <w:rsid w:val="00B320E1"/>
    <w:rsid w:val="00B328AD"/>
    <w:rsid w:val="00B33B48"/>
    <w:rsid w:val="00B35CE3"/>
    <w:rsid w:val="00B41DCA"/>
    <w:rsid w:val="00B42A0E"/>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5110"/>
    <w:rsid w:val="00BA72E9"/>
    <w:rsid w:val="00BB2FF0"/>
    <w:rsid w:val="00BB5915"/>
    <w:rsid w:val="00BB6967"/>
    <w:rsid w:val="00BC2A21"/>
    <w:rsid w:val="00BC2C73"/>
    <w:rsid w:val="00BC3A79"/>
    <w:rsid w:val="00BC4064"/>
    <w:rsid w:val="00BC64DF"/>
    <w:rsid w:val="00BD0D26"/>
    <w:rsid w:val="00BD1C03"/>
    <w:rsid w:val="00BD2ADD"/>
    <w:rsid w:val="00BD41D3"/>
    <w:rsid w:val="00BD70A6"/>
    <w:rsid w:val="00BD742D"/>
    <w:rsid w:val="00BD7F6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36959"/>
    <w:rsid w:val="00C41EC0"/>
    <w:rsid w:val="00C420BA"/>
    <w:rsid w:val="00C43704"/>
    <w:rsid w:val="00C45386"/>
    <w:rsid w:val="00C460F5"/>
    <w:rsid w:val="00C47BE9"/>
    <w:rsid w:val="00C528BA"/>
    <w:rsid w:val="00C52A58"/>
    <w:rsid w:val="00C54640"/>
    <w:rsid w:val="00C549B2"/>
    <w:rsid w:val="00C54D5C"/>
    <w:rsid w:val="00C5633A"/>
    <w:rsid w:val="00C566E7"/>
    <w:rsid w:val="00C66822"/>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413D"/>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15F"/>
    <w:rsid w:val="00D0496D"/>
    <w:rsid w:val="00D11EE1"/>
    <w:rsid w:val="00D14CE9"/>
    <w:rsid w:val="00D15D55"/>
    <w:rsid w:val="00D176A1"/>
    <w:rsid w:val="00D267DF"/>
    <w:rsid w:val="00D3021F"/>
    <w:rsid w:val="00D31291"/>
    <w:rsid w:val="00D3389C"/>
    <w:rsid w:val="00D356AD"/>
    <w:rsid w:val="00D3639C"/>
    <w:rsid w:val="00D3699B"/>
    <w:rsid w:val="00D377B0"/>
    <w:rsid w:val="00D42627"/>
    <w:rsid w:val="00D4395A"/>
    <w:rsid w:val="00D46488"/>
    <w:rsid w:val="00D46DDE"/>
    <w:rsid w:val="00D534A0"/>
    <w:rsid w:val="00D5412C"/>
    <w:rsid w:val="00D60348"/>
    <w:rsid w:val="00D612A8"/>
    <w:rsid w:val="00D63701"/>
    <w:rsid w:val="00D74711"/>
    <w:rsid w:val="00D77B2A"/>
    <w:rsid w:val="00D81408"/>
    <w:rsid w:val="00D8483A"/>
    <w:rsid w:val="00D86275"/>
    <w:rsid w:val="00D86F8F"/>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876"/>
    <w:rsid w:val="00DF2910"/>
    <w:rsid w:val="00DF2F19"/>
    <w:rsid w:val="00E00368"/>
    <w:rsid w:val="00E06AF3"/>
    <w:rsid w:val="00E11ED4"/>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24DD"/>
    <w:rsid w:val="00E44999"/>
    <w:rsid w:val="00E44A5A"/>
    <w:rsid w:val="00E4508B"/>
    <w:rsid w:val="00E454BA"/>
    <w:rsid w:val="00E5098B"/>
    <w:rsid w:val="00E51665"/>
    <w:rsid w:val="00E55C82"/>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C2163"/>
    <w:rsid w:val="00ED333E"/>
    <w:rsid w:val="00ED5107"/>
    <w:rsid w:val="00ED5B6E"/>
    <w:rsid w:val="00EE22DF"/>
    <w:rsid w:val="00EE243E"/>
    <w:rsid w:val="00EE26EE"/>
    <w:rsid w:val="00EE33BF"/>
    <w:rsid w:val="00EE71D8"/>
    <w:rsid w:val="00EE7DFD"/>
    <w:rsid w:val="00EF204E"/>
    <w:rsid w:val="00EF23DB"/>
    <w:rsid w:val="00EF25F4"/>
    <w:rsid w:val="00EF290F"/>
    <w:rsid w:val="00EF754E"/>
    <w:rsid w:val="00F0008C"/>
    <w:rsid w:val="00F00970"/>
    <w:rsid w:val="00F032F4"/>
    <w:rsid w:val="00F10276"/>
    <w:rsid w:val="00F11651"/>
    <w:rsid w:val="00F1498E"/>
    <w:rsid w:val="00F17CEF"/>
    <w:rsid w:val="00F21DDD"/>
    <w:rsid w:val="00F2373F"/>
    <w:rsid w:val="00F24109"/>
    <w:rsid w:val="00F24C5C"/>
    <w:rsid w:val="00F344E3"/>
    <w:rsid w:val="00F4205E"/>
    <w:rsid w:val="00F47D15"/>
    <w:rsid w:val="00F47DD9"/>
    <w:rsid w:val="00F47E1B"/>
    <w:rsid w:val="00F50735"/>
    <w:rsid w:val="00F52666"/>
    <w:rsid w:val="00F531BF"/>
    <w:rsid w:val="00F532CF"/>
    <w:rsid w:val="00F57FE2"/>
    <w:rsid w:val="00F62D71"/>
    <w:rsid w:val="00F635A3"/>
    <w:rsid w:val="00F6526F"/>
    <w:rsid w:val="00F71155"/>
    <w:rsid w:val="00F72A4C"/>
    <w:rsid w:val="00F749BC"/>
    <w:rsid w:val="00F76EC5"/>
    <w:rsid w:val="00F77BCE"/>
    <w:rsid w:val="00F82084"/>
    <w:rsid w:val="00F82285"/>
    <w:rsid w:val="00F82B24"/>
    <w:rsid w:val="00F83A12"/>
    <w:rsid w:val="00F8564B"/>
    <w:rsid w:val="00F858E3"/>
    <w:rsid w:val="00F86543"/>
    <w:rsid w:val="00F93BC0"/>
    <w:rsid w:val="00FA116F"/>
    <w:rsid w:val="00FA14BF"/>
    <w:rsid w:val="00FA5F67"/>
    <w:rsid w:val="00FA7967"/>
    <w:rsid w:val="00FB0EA1"/>
    <w:rsid w:val="00FB39C3"/>
    <w:rsid w:val="00FB537F"/>
    <w:rsid w:val="00FC10A5"/>
    <w:rsid w:val="00FC1ADC"/>
    <w:rsid w:val="00FC2F16"/>
    <w:rsid w:val="00FC3963"/>
    <w:rsid w:val="00FC5CC6"/>
    <w:rsid w:val="00FC749A"/>
    <w:rsid w:val="00FC7584"/>
    <w:rsid w:val="00FD1101"/>
    <w:rsid w:val="00FD270F"/>
    <w:rsid w:val="00FD527F"/>
    <w:rsid w:val="00FD5A59"/>
    <w:rsid w:val="00FD74C1"/>
    <w:rsid w:val="00FE19A5"/>
    <w:rsid w:val="00FE7699"/>
    <w:rsid w:val="00FF170A"/>
    <w:rsid w:val="00FF1F1F"/>
    <w:rsid w:val="00FF3FAD"/>
    <w:rsid w:val="00FF4E61"/>
    <w:rsid w:val="00FF6154"/>
    <w:rsid w:val="00FF78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ACB2E"/>
  <w15:docId w15:val="{0F7DADED-E287-46CC-9287-3D3825539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 w:type="paragraph" w:customStyle="1" w:styleId="Tabletitle">
    <w:name w:val="Table title"/>
    <w:basedOn w:val="Normal"/>
    <w:uiPriority w:val="8"/>
    <w:qFormat/>
    <w:rsid w:val="00333891"/>
    <w:pPr>
      <w:keepNext/>
      <w:spacing w:before="40" w:after="40" w:line="240" w:lineRule="auto"/>
      <w:jc w:val="center"/>
    </w:pPr>
    <w:rPr>
      <w:b/>
      <w:color w:val="FFFFFF" w:themeColor="background1"/>
    </w:rPr>
  </w:style>
  <w:style w:type="paragraph" w:customStyle="1" w:styleId="Tablecolumheader">
    <w:name w:val="Table colum header"/>
    <w:basedOn w:val="Normal"/>
    <w:uiPriority w:val="8"/>
    <w:qFormat/>
    <w:rsid w:val="00333891"/>
    <w:pPr>
      <w:keepNext/>
      <w:spacing w:before="40" w:after="40" w:line="240" w:lineRule="auto"/>
      <w:jc w:val="center"/>
    </w:pPr>
    <w:rPr>
      <w:b/>
      <w:color w:val="007C31"/>
    </w:rPr>
  </w:style>
  <w:style w:type="paragraph" w:customStyle="1" w:styleId="Tablebodytext">
    <w:name w:val="Table body text"/>
    <w:basedOn w:val="Normal"/>
    <w:uiPriority w:val="8"/>
    <w:qFormat/>
    <w:rsid w:val="00333891"/>
    <w:pPr>
      <w:spacing w:before="40" w:after="40" w:line="240" w:lineRule="auto"/>
    </w:pPr>
  </w:style>
  <w:style w:type="paragraph" w:styleId="Revision">
    <w:name w:val="Revision"/>
    <w:hidden/>
    <w:uiPriority w:val="99"/>
    <w:semiHidden/>
    <w:rsid w:val="00006625"/>
    <w:pPr>
      <w:spacing w:after="0" w:line="240" w:lineRule="auto"/>
    </w:pPr>
    <w:rPr>
      <w:rFonts w:ascii="Arial" w:hAnsi="Arial"/>
      <w:color w:val="404040" w:themeColor="text1" w:themeTint="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ydia.bentley@talan.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talan.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deferment-of-dcc-planned-maintenance-during-adverse-weathe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c.change@tala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9CBB8695B540FA82115A93E7EF137E"/>
        <w:category>
          <w:name w:val="General"/>
          <w:gallery w:val="placeholder"/>
        </w:category>
        <w:types>
          <w:type w:val="bbPlcHdr"/>
        </w:types>
        <w:behaviors>
          <w:behavior w:val="content"/>
        </w:behaviors>
        <w:guid w:val="{8D0F7A61-7592-4CF2-896F-2904B43DF3EE}"/>
      </w:docPartPr>
      <w:docPartBody>
        <w:p w:rsidR="00505607" w:rsidRDefault="00505607">
          <w:pPr>
            <w:pStyle w:val="859CBB8695B540FA82115A93E7EF137E"/>
          </w:pPr>
          <w:r w:rsidRPr="004F77A6">
            <w:rPr>
              <w:rStyle w:val="PlaceholderText"/>
            </w:rPr>
            <w:t xml:space="preserve">Click </w:t>
          </w:r>
          <w:r>
            <w:rPr>
              <w:rStyle w:val="PlaceholderText"/>
            </w:rPr>
            <w:t>and insert your name</w:t>
          </w:r>
        </w:p>
      </w:docPartBody>
    </w:docPart>
    <w:docPart>
      <w:docPartPr>
        <w:name w:val="E26865AE97604B6E80CC84ABE1CDEF88"/>
        <w:category>
          <w:name w:val="General"/>
          <w:gallery w:val="placeholder"/>
        </w:category>
        <w:types>
          <w:type w:val="bbPlcHdr"/>
        </w:types>
        <w:behaviors>
          <w:behavior w:val="content"/>
        </w:behaviors>
        <w:guid w:val="{D7D6BFFF-03F4-4053-8EB9-2C26154896E2}"/>
      </w:docPartPr>
      <w:docPartBody>
        <w:p w:rsidR="00505607" w:rsidRDefault="00505607">
          <w:pPr>
            <w:pStyle w:val="E26865AE97604B6E80CC84ABE1CDEF88"/>
          </w:pPr>
          <w:r w:rsidRPr="004F77A6">
            <w:rPr>
              <w:rStyle w:val="PlaceholderText"/>
            </w:rPr>
            <w:t xml:space="preserve">Click </w:t>
          </w:r>
          <w:r>
            <w:rPr>
              <w:rStyle w:val="PlaceholderText"/>
            </w:rPr>
            <w:t>and insert the name of the organisation you are responding for</w:t>
          </w:r>
        </w:p>
      </w:docPartBody>
    </w:docPart>
    <w:docPart>
      <w:docPartPr>
        <w:name w:val="1740E8B537B14F72B00798E620DDF903"/>
        <w:category>
          <w:name w:val="General"/>
          <w:gallery w:val="placeholder"/>
        </w:category>
        <w:types>
          <w:type w:val="bbPlcHdr"/>
        </w:types>
        <w:behaviors>
          <w:behavior w:val="content"/>
        </w:behaviors>
        <w:guid w:val="{4F2AFB3E-20A5-4C70-A26A-AA5CA362CF46}"/>
      </w:docPartPr>
      <w:docPartBody>
        <w:p w:rsidR="00505607" w:rsidRDefault="00505607">
          <w:pPr>
            <w:pStyle w:val="1740E8B537B14F72B00798E620DDF903"/>
          </w:pPr>
          <w:r w:rsidRPr="004F77A6">
            <w:rPr>
              <w:rStyle w:val="PlaceholderText"/>
            </w:rPr>
            <w:t xml:space="preserve">Click </w:t>
          </w:r>
          <w:r>
            <w:rPr>
              <w:rStyle w:val="PlaceholderText"/>
            </w:rPr>
            <w:t>and insert a phone number we can call you on with any queries</w:t>
          </w:r>
        </w:p>
      </w:docPartBody>
    </w:docPart>
    <w:docPart>
      <w:docPartPr>
        <w:name w:val="55AE5E22FA3D43BFB00AD89A408653FB"/>
        <w:category>
          <w:name w:val="General"/>
          <w:gallery w:val="placeholder"/>
        </w:category>
        <w:types>
          <w:type w:val="bbPlcHdr"/>
        </w:types>
        <w:behaviors>
          <w:behavior w:val="content"/>
        </w:behaviors>
        <w:guid w:val="{53D3EF8C-19C3-40DF-90F3-BC3258092DEB}"/>
      </w:docPartPr>
      <w:docPartBody>
        <w:p w:rsidR="00505607" w:rsidRDefault="00505607">
          <w:pPr>
            <w:pStyle w:val="55AE5E22FA3D43BFB00AD89A408653FB"/>
          </w:pPr>
          <w:r w:rsidRPr="004F77A6">
            <w:rPr>
              <w:rStyle w:val="PlaceholderText"/>
            </w:rPr>
            <w:t>C</w:t>
          </w:r>
          <w:r>
            <w:rPr>
              <w:rStyle w:val="PlaceholderText"/>
            </w:rPr>
            <w:t>lick and select your Party Category</w:t>
          </w:r>
        </w:p>
      </w:docPartBody>
    </w:docPart>
    <w:docPart>
      <w:docPartPr>
        <w:name w:val="68DE83145F124AD2A6E7D22903291B3F"/>
        <w:category>
          <w:name w:val="General"/>
          <w:gallery w:val="placeholder"/>
        </w:category>
        <w:types>
          <w:type w:val="bbPlcHdr"/>
        </w:types>
        <w:behaviors>
          <w:behavior w:val="content"/>
        </w:behaviors>
        <w:guid w:val="{9784035F-7694-4F9E-9C11-CDCC21A7E223}"/>
      </w:docPartPr>
      <w:docPartBody>
        <w:p w:rsidR="00505607" w:rsidRDefault="00505607">
          <w:pPr>
            <w:pStyle w:val="68DE83145F124AD2A6E7D22903291B3F"/>
          </w:pPr>
          <w:r w:rsidRPr="004F77A6">
            <w:rPr>
              <w:rStyle w:val="PlaceholderText"/>
            </w:rPr>
            <w:t xml:space="preserve">Click </w:t>
          </w:r>
          <w:r>
            <w:rPr>
              <w:rStyle w:val="PlaceholderText"/>
            </w:rPr>
            <w:t>and insert the name(s) of any SEC Parties you are responding for</w:t>
          </w:r>
        </w:p>
      </w:docPartBody>
    </w:docPart>
    <w:docPart>
      <w:docPartPr>
        <w:name w:val="50FC21799A4D47DF9ADB1F05470D11A4"/>
        <w:category>
          <w:name w:val="General"/>
          <w:gallery w:val="placeholder"/>
        </w:category>
        <w:types>
          <w:type w:val="bbPlcHdr"/>
        </w:types>
        <w:behaviors>
          <w:behavior w:val="content"/>
        </w:behaviors>
        <w:guid w:val="{EDB450FC-BEC9-499E-900D-01072865269B}"/>
      </w:docPartPr>
      <w:docPartBody>
        <w:p w:rsidR="00505607" w:rsidRDefault="00505607">
          <w:pPr>
            <w:pStyle w:val="50FC21799A4D47DF9ADB1F05470D11A4"/>
          </w:pPr>
          <w:r w:rsidRPr="004F77A6">
            <w:rPr>
              <w:rStyle w:val="PlaceholderText"/>
            </w:rPr>
            <w:t>C</w:t>
          </w:r>
          <w:r>
            <w:rPr>
              <w:rStyle w:val="PlaceholderText"/>
            </w:rPr>
            <w:t>lick and select your response</w:t>
          </w:r>
        </w:p>
      </w:docPartBody>
    </w:docPart>
    <w:docPart>
      <w:docPartPr>
        <w:name w:val="FEC2DE08DD6F4F23AEC3149736A241B5"/>
        <w:category>
          <w:name w:val="General"/>
          <w:gallery w:val="placeholder"/>
        </w:category>
        <w:types>
          <w:type w:val="bbPlcHdr"/>
        </w:types>
        <w:behaviors>
          <w:behavior w:val="content"/>
        </w:behaviors>
        <w:guid w:val="{3495E698-74DB-442B-A942-EF3EA666C23A}"/>
      </w:docPartPr>
      <w:docPartBody>
        <w:p w:rsidR="00505607" w:rsidRDefault="00505607">
          <w:pPr>
            <w:pStyle w:val="FEC2DE08DD6F4F23AEC3149736A241B5"/>
          </w:pPr>
          <w:r w:rsidRPr="004F77A6">
            <w:rPr>
              <w:rStyle w:val="PlaceholderText"/>
            </w:rPr>
            <w:t>C</w:t>
          </w:r>
          <w:r>
            <w:rPr>
              <w:rStyle w:val="PlaceholderText"/>
            </w:rPr>
            <w:t>lick and select your response</w:t>
          </w:r>
        </w:p>
      </w:docPartBody>
    </w:docPart>
    <w:docPart>
      <w:docPartPr>
        <w:name w:val="1E46E3725FA0400793615A14963AA18F"/>
        <w:category>
          <w:name w:val="General"/>
          <w:gallery w:val="placeholder"/>
        </w:category>
        <w:types>
          <w:type w:val="bbPlcHdr"/>
        </w:types>
        <w:behaviors>
          <w:behavior w:val="content"/>
        </w:behaviors>
        <w:guid w:val="{F3FF89A8-0C21-4D50-AE7B-659C90016AEE}"/>
      </w:docPartPr>
      <w:docPartBody>
        <w:p w:rsidR="00505607" w:rsidRDefault="00505607">
          <w:pPr>
            <w:pStyle w:val="1E46E3725FA0400793615A14963AA18F"/>
          </w:pPr>
          <w:r w:rsidRPr="004F77A6">
            <w:rPr>
              <w:rStyle w:val="PlaceholderText"/>
            </w:rPr>
            <w:t xml:space="preserve">Click </w:t>
          </w:r>
          <w:r>
            <w:rPr>
              <w:rStyle w:val="PlaceholderText"/>
            </w:rPr>
            <w:t>and insert the rationale for your response</w:t>
          </w:r>
        </w:p>
      </w:docPartBody>
    </w:docPart>
    <w:docPart>
      <w:docPartPr>
        <w:name w:val="C239E8A3F6BC4ED2AD768A3D3CC413C0"/>
        <w:category>
          <w:name w:val="General"/>
          <w:gallery w:val="placeholder"/>
        </w:category>
        <w:types>
          <w:type w:val="bbPlcHdr"/>
        </w:types>
        <w:behaviors>
          <w:behavior w:val="content"/>
        </w:behaviors>
        <w:guid w:val="{E0224359-92FA-41AA-9402-650D91F8381D}"/>
      </w:docPartPr>
      <w:docPartBody>
        <w:p w:rsidR="00505607" w:rsidRDefault="00505607">
          <w:pPr>
            <w:pStyle w:val="C239E8A3F6BC4ED2AD768A3D3CC413C0"/>
          </w:pPr>
          <w:r w:rsidRPr="004F77A6">
            <w:rPr>
              <w:rStyle w:val="PlaceholderText"/>
            </w:rPr>
            <w:t>C</w:t>
          </w:r>
          <w:r>
            <w:rPr>
              <w:rStyle w:val="PlaceholderText"/>
            </w:rPr>
            <w:t>lick and select your response</w:t>
          </w:r>
        </w:p>
      </w:docPartBody>
    </w:docPart>
    <w:docPart>
      <w:docPartPr>
        <w:name w:val="35671BDF9A0644138438D18B1A38F9EF"/>
        <w:category>
          <w:name w:val="General"/>
          <w:gallery w:val="placeholder"/>
        </w:category>
        <w:types>
          <w:type w:val="bbPlcHdr"/>
        </w:types>
        <w:behaviors>
          <w:behavior w:val="content"/>
        </w:behaviors>
        <w:guid w:val="{5341EAEF-7766-4D63-9DC8-B0AD8EBFCA04}"/>
      </w:docPartPr>
      <w:docPartBody>
        <w:p w:rsidR="00505607" w:rsidRDefault="00505607">
          <w:pPr>
            <w:pStyle w:val="35671BDF9A0644138438D18B1A38F9EF"/>
          </w:pPr>
          <w:r w:rsidRPr="004F77A6">
            <w:rPr>
              <w:rStyle w:val="PlaceholderText"/>
            </w:rPr>
            <w:t xml:space="preserve">Click </w:t>
          </w:r>
          <w:r>
            <w:rPr>
              <w:rStyle w:val="PlaceholderText"/>
            </w:rPr>
            <w:t>and insert the rationale for your response</w:t>
          </w:r>
        </w:p>
      </w:docPartBody>
    </w:docPart>
    <w:docPart>
      <w:docPartPr>
        <w:name w:val="207B3E979513441C96D08506F09EA12C"/>
        <w:category>
          <w:name w:val="General"/>
          <w:gallery w:val="placeholder"/>
        </w:category>
        <w:types>
          <w:type w:val="bbPlcHdr"/>
        </w:types>
        <w:behaviors>
          <w:behavior w:val="content"/>
        </w:behaviors>
        <w:guid w:val="{C91F26DA-9C59-4CB2-AEDB-A0C195225906}"/>
      </w:docPartPr>
      <w:docPartBody>
        <w:p w:rsidR="00505607" w:rsidRDefault="00505607">
          <w:pPr>
            <w:pStyle w:val="207B3E979513441C96D08506F09EA12C"/>
          </w:pPr>
          <w:r w:rsidRPr="004F77A6">
            <w:rPr>
              <w:rStyle w:val="PlaceholderText"/>
            </w:rPr>
            <w:t>C</w:t>
          </w:r>
          <w:r>
            <w:rPr>
              <w:rStyle w:val="PlaceholderText"/>
            </w:rPr>
            <w:t>lick and select your response</w:t>
          </w:r>
        </w:p>
      </w:docPartBody>
    </w:docPart>
    <w:docPart>
      <w:docPartPr>
        <w:name w:val="D6868E979FE3476EAF3597B12864D95E"/>
        <w:category>
          <w:name w:val="General"/>
          <w:gallery w:val="placeholder"/>
        </w:category>
        <w:types>
          <w:type w:val="bbPlcHdr"/>
        </w:types>
        <w:behaviors>
          <w:behavior w:val="content"/>
        </w:behaviors>
        <w:guid w:val="{4A92F032-0A0D-47F8-BEB6-C641CDEB71CA}"/>
      </w:docPartPr>
      <w:docPartBody>
        <w:p w:rsidR="00505607" w:rsidRDefault="00505607">
          <w:pPr>
            <w:pStyle w:val="D6868E979FE3476EAF3597B12864D95E"/>
          </w:pPr>
          <w:r w:rsidRPr="004F77A6">
            <w:rPr>
              <w:rStyle w:val="PlaceholderText"/>
            </w:rPr>
            <w:t xml:space="preserve">Click </w:t>
          </w:r>
          <w:r>
            <w:rPr>
              <w:rStyle w:val="PlaceholderText"/>
            </w:rPr>
            <w:t>and insert the rationale for your response</w:t>
          </w:r>
        </w:p>
      </w:docPartBody>
    </w:docPart>
    <w:docPart>
      <w:docPartPr>
        <w:name w:val="71B2D82592074343A70F35FBD2AEDF3D"/>
        <w:category>
          <w:name w:val="General"/>
          <w:gallery w:val="placeholder"/>
        </w:category>
        <w:types>
          <w:type w:val="bbPlcHdr"/>
        </w:types>
        <w:behaviors>
          <w:behavior w:val="content"/>
        </w:behaviors>
        <w:guid w:val="{714DC724-9E05-4E27-B551-CD0294E36B81}"/>
      </w:docPartPr>
      <w:docPartBody>
        <w:p w:rsidR="00505607" w:rsidRDefault="00505607">
          <w:pPr>
            <w:pStyle w:val="71B2D82592074343A70F35FBD2AEDF3D"/>
          </w:pPr>
          <w:r w:rsidRPr="004F77A6">
            <w:rPr>
              <w:rStyle w:val="PlaceholderText"/>
            </w:rPr>
            <w:t>C</w:t>
          </w:r>
          <w:r>
            <w:rPr>
              <w:rStyle w:val="PlaceholderText"/>
            </w:rPr>
            <w:t>lick and select your response</w:t>
          </w:r>
        </w:p>
      </w:docPartBody>
    </w:docPart>
    <w:docPart>
      <w:docPartPr>
        <w:name w:val="CEEADF037E6045FD8992C59F77A9AAE9"/>
        <w:category>
          <w:name w:val="General"/>
          <w:gallery w:val="placeholder"/>
        </w:category>
        <w:types>
          <w:type w:val="bbPlcHdr"/>
        </w:types>
        <w:behaviors>
          <w:behavior w:val="content"/>
        </w:behaviors>
        <w:guid w:val="{DA99773C-AB62-453A-82F9-85C0A640683F}"/>
      </w:docPartPr>
      <w:docPartBody>
        <w:p w:rsidR="00505607" w:rsidRDefault="00505607">
          <w:pPr>
            <w:pStyle w:val="CEEADF037E6045FD8992C59F77A9AAE9"/>
          </w:pPr>
          <w:r w:rsidRPr="004F77A6">
            <w:rPr>
              <w:rStyle w:val="PlaceholderText"/>
            </w:rPr>
            <w:t xml:space="preserve">Click </w:t>
          </w:r>
          <w:r>
            <w:rPr>
              <w:rStyle w:val="PlaceholderText"/>
            </w:rPr>
            <w:t>and insert the rationale for your response</w:t>
          </w:r>
        </w:p>
      </w:docPartBody>
    </w:docPart>
    <w:docPart>
      <w:docPartPr>
        <w:name w:val="2C5B3E46F0EE42D3BB697CA8313A4403"/>
        <w:category>
          <w:name w:val="General"/>
          <w:gallery w:val="placeholder"/>
        </w:category>
        <w:types>
          <w:type w:val="bbPlcHdr"/>
        </w:types>
        <w:behaviors>
          <w:behavior w:val="content"/>
        </w:behaviors>
        <w:guid w:val="{47230518-4718-489E-B35A-FE5B97700D3D}"/>
      </w:docPartPr>
      <w:docPartBody>
        <w:p w:rsidR="00505607" w:rsidRDefault="00505607">
          <w:pPr>
            <w:pStyle w:val="2C5B3E46F0EE42D3BB697CA8313A4403"/>
          </w:pPr>
          <w:r w:rsidRPr="004F77A6">
            <w:rPr>
              <w:rStyle w:val="PlaceholderText"/>
            </w:rPr>
            <w:t xml:space="preserve">Click </w:t>
          </w:r>
          <w:r>
            <w:rPr>
              <w:rStyle w:val="PlaceholderText"/>
            </w:rPr>
            <w:t>and insert your required lead time</w:t>
          </w:r>
        </w:p>
      </w:docPartBody>
    </w:docPart>
    <w:docPart>
      <w:docPartPr>
        <w:name w:val="E8CC73215E2B47BEBCF254288142A860"/>
        <w:category>
          <w:name w:val="General"/>
          <w:gallery w:val="placeholder"/>
        </w:category>
        <w:types>
          <w:type w:val="bbPlcHdr"/>
        </w:types>
        <w:behaviors>
          <w:behavior w:val="content"/>
        </w:behaviors>
        <w:guid w:val="{82D6955E-652C-48EF-ABFB-7C843D60B55D}"/>
      </w:docPartPr>
      <w:docPartBody>
        <w:p w:rsidR="00505607" w:rsidRDefault="00505607">
          <w:pPr>
            <w:pStyle w:val="E8CC73215E2B47BEBCF254288142A860"/>
          </w:pPr>
          <w:r w:rsidRPr="004F77A6">
            <w:rPr>
              <w:rStyle w:val="PlaceholderText"/>
            </w:rPr>
            <w:t xml:space="preserve">Click </w:t>
          </w:r>
          <w:r>
            <w:rPr>
              <w:rStyle w:val="PlaceholderText"/>
            </w:rPr>
            <w:t>and insert the rationale for your response</w:t>
          </w:r>
        </w:p>
      </w:docPartBody>
    </w:docPart>
    <w:docPart>
      <w:docPartPr>
        <w:name w:val="BDFB271A02E549CD8AA2071688B887F1"/>
        <w:category>
          <w:name w:val="General"/>
          <w:gallery w:val="placeholder"/>
        </w:category>
        <w:types>
          <w:type w:val="bbPlcHdr"/>
        </w:types>
        <w:behaviors>
          <w:behavior w:val="content"/>
        </w:behaviors>
        <w:guid w:val="{B58AFD09-EB50-43B0-98DF-D0DA19FF52B7}"/>
      </w:docPartPr>
      <w:docPartBody>
        <w:p w:rsidR="00505607" w:rsidRDefault="00505607">
          <w:pPr>
            <w:pStyle w:val="BDFB271A02E549CD8AA2071688B887F1"/>
          </w:pPr>
          <w:r w:rsidRPr="004F77A6">
            <w:rPr>
              <w:rStyle w:val="PlaceholderText"/>
            </w:rPr>
            <w:t>C</w:t>
          </w:r>
          <w:r>
            <w:rPr>
              <w:rStyle w:val="PlaceholderText"/>
            </w:rPr>
            <w:t>lick and select your response</w:t>
          </w:r>
        </w:p>
      </w:docPartBody>
    </w:docPart>
    <w:docPart>
      <w:docPartPr>
        <w:name w:val="6C7F68AA28CD4B0FB0AAFFB683D8C201"/>
        <w:category>
          <w:name w:val="General"/>
          <w:gallery w:val="placeholder"/>
        </w:category>
        <w:types>
          <w:type w:val="bbPlcHdr"/>
        </w:types>
        <w:behaviors>
          <w:behavior w:val="content"/>
        </w:behaviors>
        <w:guid w:val="{4A28748B-810E-4D58-8C62-308DFB538908}"/>
      </w:docPartPr>
      <w:docPartBody>
        <w:p w:rsidR="00505607" w:rsidRDefault="00505607">
          <w:pPr>
            <w:pStyle w:val="6C7F68AA28CD4B0FB0AAFFB683D8C201"/>
          </w:pPr>
          <w:r w:rsidRPr="004F77A6">
            <w:rPr>
              <w:rStyle w:val="PlaceholderText"/>
            </w:rPr>
            <w:t xml:space="preserve">Click </w:t>
          </w:r>
          <w:r>
            <w:rPr>
              <w:rStyle w:val="PlaceholderText"/>
            </w:rPr>
            <w:t>and insert the rationale for your response</w:t>
          </w:r>
        </w:p>
      </w:docPartBody>
    </w:docPart>
    <w:docPart>
      <w:docPartPr>
        <w:name w:val="EB08C10425FD4420AB8135AA4115FDBB"/>
        <w:category>
          <w:name w:val="General"/>
          <w:gallery w:val="placeholder"/>
        </w:category>
        <w:types>
          <w:type w:val="bbPlcHdr"/>
        </w:types>
        <w:behaviors>
          <w:behavior w:val="content"/>
        </w:behaviors>
        <w:guid w:val="{2F7B2841-60CC-4182-8F18-313D7E03765C}"/>
      </w:docPartPr>
      <w:docPartBody>
        <w:p w:rsidR="00505607" w:rsidRDefault="00505607">
          <w:pPr>
            <w:pStyle w:val="EB08C10425FD4420AB8135AA4115FDBB"/>
          </w:pPr>
          <w:r w:rsidRPr="004F77A6">
            <w:rPr>
              <w:rStyle w:val="PlaceholderText"/>
            </w:rPr>
            <w:t>C</w:t>
          </w:r>
          <w:r>
            <w:rPr>
              <w:rStyle w:val="PlaceholderText"/>
            </w:rPr>
            <w:t>lick and select your response</w:t>
          </w:r>
        </w:p>
      </w:docPartBody>
    </w:docPart>
    <w:docPart>
      <w:docPartPr>
        <w:name w:val="9660A8B561384CED85C14386B34E4C42"/>
        <w:category>
          <w:name w:val="General"/>
          <w:gallery w:val="placeholder"/>
        </w:category>
        <w:types>
          <w:type w:val="bbPlcHdr"/>
        </w:types>
        <w:behaviors>
          <w:behavior w:val="content"/>
        </w:behaviors>
        <w:guid w:val="{0E692CA5-939B-43F6-8DE8-DFCC0DD7F6E4}"/>
      </w:docPartPr>
      <w:docPartBody>
        <w:p w:rsidR="00505607" w:rsidRDefault="00505607">
          <w:pPr>
            <w:pStyle w:val="9660A8B561384CED85C14386B34E4C42"/>
          </w:pPr>
          <w:r w:rsidRPr="004F77A6">
            <w:rPr>
              <w:rStyle w:val="PlaceholderText"/>
            </w:rPr>
            <w:t xml:space="preserve">Click </w:t>
          </w:r>
          <w:r>
            <w:rPr>
              <w:rStyle w:val="PlaceholderText"/>
            </w:rPr>
            <w:t>and insert the rationale for your response</w:t>
          </w:r>
        </w:p>
      </w:docPartBody>
    </w:docPart>
    <w:docPart>
      <w:docPartPr>
        <w:name w:val="ECA3874285FC45B083C2ED6FAEC5023E"/>
        <w:category>
          <w:name w:val="General"/>
          <w:gallery w:val="placeholder"/>
        </w:category>
        <w:types>
          <w:type w:val="bbPlcHdr"/>
        </w:types>
        <w:behaviors>
          <w:behavior w:val="content"/>
        </w:behaviors>
        <w:guid w:val="{170C593E-9474-42D4-BCC7-456F3EB4E1B7}"/>
      </w:docPartPr>
      <w:docPartBody>
        <w:p w:rsidR="00505607" w:rsidRDefault="00505607">
          <w:pPr>
            <w:pStyle w:val="ECA3874285FC45B083C2ED6FAEC5023E"/>
          </w:pPr>
          <w:r w:rsidRPr="004F77A6">
            <w:rPr>
              <w:rStyle w:val="PlaceholderText"/>
            </w:rPr>
            <w:t>C</w:t>
          </w:r>
          <w:r>
            <w:rPr>
              <w:rStyle w:val="PlaceholderText"/>
            </w:rPr>
            <w:t>lick and select your response</w:t>
          </w:r>
        </w:p>
      </w:docPartBody>
    </w:docPart>
    <w:docPart>
      <w:docPartPr>
        <w:name w:val="580698212B9E4B5A8E173F5A48DDC9D6"/>
        <w:category>
          <w:name w:val="General"/>
          <w:gallery w:val="placeholder"/>
        </w:category>
        <w:types>
          <w:type w:val="bbPlcHdr"/>
        </w:types>
        <w:behaviors>
          <w:behavior w:val="content"/>
        </w:behaviors>
        <w:guid w:val="{3FC81C3C-4BB9-4542-A284-B5CC75CE5D26}"/>
      </w:docPartPr>
      <w:docPartBody>
        <w:p w:rsidR="00505607" w:rsidRDefault="00505607">
          <w:pPr>
            <w:pStyle w:val="580698212B9E4B5A8E173F5A48DDC9D6"/>
          </w:pPr>
          <w:r w:rsidRPr="004F77A6">
            <w:rPr>
              <w:rStyle w:val="PlaceholderText"/>
            </w:rPr>
            <w:t xml:space="preserve">Click </w:t>
          </w:r>
          <w:r>
            <w:rPr>
              <w:rStyle w:val="PlaceholderText"/>
            </w:rPr>
            <w:t>and insert the rationale for your response</w:t>
          </w:r>
        </w:p>
      </w:docPartBody>
    </w:docPart>
    <w:docPart>
      <w:docPartPr>
        <w:name w:val="C0D674E4BEB94DE383FF6CCB662E543E"/>
        <w:category>
          <w:name w:val="General"/>
          <w:gallery w:val="placeholder"/>
        </w:category>
        <w:types>
          <w:type w:val="bbPlcHdr"/>
        </w:types>
        <w:behaviors>
          <w:behavior w:val="content"/>
        </w:behaviors>
        <w:guid w:val="{1F0EE044-1795-4990-9732-CA3E54CAB2A1}"/>
      </w:docPartPr>
      <w:docPartBody>
        <w:p w:rsidR="00505607" w:rsidRDefault="00505607">
          <w:pPr>
            <w:pStyle w:val="C0D674E4BEB94DE383FF6CCB662E543E"/>
          </w:pPr>
          <w:r w:rsidRPr="004F77A6">
            <w:rPr>
              <w:rStyle w:val="PlaceholderText"/>
            </w:rPr>
            <w:t xml:space="preserve">Click </w:t>
          </w:r>
          <w:r>
            <w:rPr>
              <w:rStyle w:val="PlaceholderText"/>
            </w:rPr>
            <w:t>and insert any further comments</w:t>
          </w:r>
        </w:p>
      </w:docPartBody>
    </w:docPart>
    <w:docPart>
      <w:docPartPr>
        <w:name w:val="3465F67568BD43D39AEABEE1F994335B"/>
        <w:category>
          <w:name w:val="General"/>
          <w:gallery w:val="placeholder"/>
        </w:category>
        <w:types>
          <w:type w:val="bbPlcHdr"/>
        </w:types>
        <w:behaviors>
          <w:behavior w:val="content"/>
        </w:behaviors>
        <w:guid w:val="{8A71D8AC-716B-454D-B8D1-F3E03894A305}"/>
      </w:docPartPr>
      <w:docPartBody>
        <w:p w:rsidR="00505607" w:rsidRDefault="00505607" w:rsidP="00505607">
          <w:pPr>
            <w:pStyle w:val="3465F67568BD43D39AEABEE1F994335B"/>
          </w:pPr>
          <w:r w:rsidRPr="004F77A6">
            <w:rPr>
              <w:rStyle w:val="PlaceholderText"/>
            </w:rPr>
            <w:t xml:space="preserve">Click </w:t>
          </w:r>
          <w:r>
            <w:rPr>
              <w:rStyle w:val="PlaceholderText"/>
            </w:rPr>
            <w:t>and insert the rationale for your response</w:t>
          </w:r>
        </w:p>
      </w:docPartBody>
    </w:docPart>
    <w:docPart>
      <w:docPartPr>
        <w:name w:val="4D2174C6F19E4606862F50FF1AA117DB"/>
        <w:category>
          <w:name w:val="General"/>
          <w:gallery w:val="placeholder"/>
        </w:category>
        <w:types>
          <w:type w:val="bbPlcHdr"/>
        </w:types>
        <w:behaviors>
          <w:behavior w:val="content"/>
        </w:behaviors>
        <w:guid w:val="{00E6F87E-03DF-4955-AE87-CEC28577D1C2}"/>
      </w:docPartPr>
      <w:docPartBody>
        <w:p w:rsidR="00505607" w:rsidRDefault="00505607" w:rsidP="00505607">
          <w:pPr>
            <w:pStyle w:val="4D2174C6F19E4606862F50FF1AA117DB"/>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607"/>
    <w:rsid w:val="00432F38"/>
    <w:rsid w:val="00505607"/>
    <w:rsid w:val="007B3AAB"/>
    <w:rsid w:val="00B22C08"/>
    <w:rsid w:val="00E424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05607"/>
    <w:rPr>
      <w:color w:val="808080"/>
    </w:rPr>
  </w:style>
  <w:style w:type="paragraph" w:customStyle="1" w:styleId="859CBB8695B540FA82115A93E7EF137E">
    <w:name w:val="859CBB8695B540FA82115A93E7EF137E"/>
  </w:style>
  <w:style w:type="paragraph" w:customStyle="1" w:styleId="E26865AE97604B6E80CC84ABE1CDEF88">
    <w:name w:val="E26865AE97604B6E80CC84ABE1CDEF88"/>
  </w:style>
  <w:style w:type="paragraph" w:customStyle="1" w:styleId="1740E8B537B14F72B00798E620DDF903">
    <w:name w:val="1740E8B537B14F72B00798E620DDF903"/>
  </w:style>
  <w:style w:type="paragraph" w:customStyle="1" w:styleId="55AE5E22FA3D43BFB00AD89A408653FB">
    <w:name w:val="55AE5E22FA3D43BFB00AD89A408653FB"/>
  </w:style>
  <w:style w:type="paragraph" w:customStyle="1" w:styleId="68DE83145F124AD2A6E7D22903291B3F">
    <w:name w:val="68DE83145F124AD2A6E7D22903291B3F"/>
  </w:style>
  <w:style w:type="paragraph" w:customStyle="1" w:styleId="50FC21799A4D47DF9ADB1F05470D11A4">
    <w:name w:val="50FC21799A4D47DF9ADB1F05470D11A4"/>
  </w:style>
  <w:style w:type="paragraph" w:customStyle="1" w:styleId="FEC2DE08DD6F4F23AEC3149736A241B5">
    <w:name w:val="FEC2DE08DD6F4F23AEC3149736A241B5"/>
  </w:style>
  <w:style w:type="paragraph" w:customStyle="1" w:styleId="1E46E3725FA0400793615A14963AA18F">
    <w:name w:val="1E46E3725FA0400793615A14963AA18F"/>
  </w:style>
  <w:style w:type="paragraph" w:customStyle="1" w:styleId="C239E8A3F6BC4ED2AD768A3D3CC413C0">
    <w:name w:val="C239E8A3F6BC4ED2AD768A3D3CC413C0"/>
  </w:style>
  <w:style w:type="paragraph" w:customStyle="1" w:styleId="35671BDF9A0644138438D18B1A38F9EF">
    <w:name w:val="35671BDF9A0644138438D18B1A38F9EF"/>
  </w:style>
  <w:style w:type="paragraph" w:customStyle="1" w:styleId="207B3E979513441C96D08506F09EA12C">
    <w:name w:val="207B3E979513441C96D08506F09EA12C"/>
  </w:style>
  <w:style w:type="paragraph" w:customStyle="1" w:styleId="D6868E979FE3476EAF3597B12864D95E">
    <w:name w:val="D6868E979FE3476EAF3597B12864D95E"/>
  </w:style>
  <w:style w:type="paragraph" w:customStyle="1" w:styleId="71B2D82592074343A70F35FBD2AEDF3D">
    <w:name w:val="71B2D82592074343A70F35FBD2AEDF3D"/>
  </w:style>
  <w:style w:type="paragraph" w:customStyle="1" w:styleId="CEEADF037E6045FD8992C59F77A9AAE9">
    <w:name w:val="CEEADF037E6045FD8992C59F77A9AAE9"/>
  </w:style>
  <w:style w:type="paragraph" w:customStyle="1" w:styleId="14442FB833504418BE88B98635BC6121">
    <w:name w:val="14442FB833504418BE88B98635BC6121"/>
  </w:style>
  <w:style w:type="paragraph" w:customStyle="1" w:styleId="351D87C369B048DBB3B536F42D70B45F">
    <w:name w:val="351D87C369B048DBB3B536F42D70B45F"/>
  </w:style>
  <w:style w:type="paragraph" w:customStyle="1" w:styleId="2C5B3E46F0EE42D3BB697CA8313A4403">
    <w:name w:val="2C5B3E46F0EE42D3BB697CA8313A4403"/>
  </w:style>
  <w:style w:type="paragraph" w:customStyle="1" w:styleId="E8CC73215E2B47BEBCF254288142A860">
    <w:name w:val="E8CC73215E2B47BEBCF254288142A860"/>
  </w:style>
  <w:style w:type="paragraph" w:customStyle="1" w:styleId="BDFB271A02E549CD8AA2071688B887F1">
    <w:name w:val="BDFB271A02E549CD8AA2071688B887F1"/>
  </w:style>
  <w:style w:type="paragraph" w:customStyle="1" w:styleId="6C7F68AA28CD4B0FB0AAFFB683D8C201">
    <w:name w:val="6C7F68AA28CD4B0FB0AAFFB683D8C201"/>
  </w:style>
  <w:style w:type="paragraph" w:customStyle="1" w:styleId="EB08C10425FD4420AB8135AA4115FDBB">
    <w:name w:val="EB08C10425FD4420AB8135AA4115FDBB"/>
  </w:style>
  <w:style w:type="paragraph" w:customStyle="1" w:styleId="9660A8B561384CED85C14386B34E4C42">
    <w:name w:val="9660A8B561384CED85C14386B34E4C42"/>
  </w:style>
  <w:style w:type="paragraph" w:customStyle="1" w:styleId="ECA3874285FC45B083C2ED6FAEC5023E">
    <w:name w:val="ECA3874285FC45B083C2ED6FAEC5023E"/>
  </w:style>
  <w:style w:type="paragraph" w:customStyle="1" w:styleId="580698212B9E4B5A8E173F5A48DDC9D6">
    <w:name w:val="580698212B9E4B5A8E173F5A48DDC9D6"/>
  </w:style>
  <w:style w:type="paragraph" w:customStyle="1" w:styleId="C0D674E4BEB94DE383FF6CCB662E543E">
    <w:name w:val="C0D674E4BEB94DE383FF6CCB662E543E"/>
  </w:style>
  <w:style w:type="paragraph" w:customStyle="1" w:styleId="B2EEC2DFD5BB4B2E97D6BF953C4DE01A">
    <w:name w:val="B2EEC2DFD5BB4B2E97D6BF953C4DE01A"/>
  </w:style>
  <w:style w:type="paragraph" w:customStyle="1" w:styleId="5A8F9F56A62046FFB7955378AC1A7708">
    <w:name w:val="5A8F9F56A62046FFB7955378AC1A7708"/>
  </w:style>
  <w:style w:type="paragraph" w:customStyle="1" w:styleId="6D34ED7F217C41649E10728A62B33793">
    <w:name w:val="6D34ED7F217C41649E10728A62B33793"/>
  </w:style>
  <w:style w:type="paragraph" w:customStyle="1" w:styleId="70CF175DAFB345E9998349B3C036DC70">
    <w:name w:val="70CF175DAFB345E9998349B3C036DC70"/>
    <w:rsid w:val="00505607"/>
  </w:style>
  <w:style w:type="paragraph" w:customStyle="1" w:styleId="6B7A79759B3142788D30E758DD6DF2B4">
    <w:name w:val="6B7A79759B3142788D30E758DD6DF2B4"/>
    <w:rsid w:val="00505607"/>
  </w:style>
  <w:style w:type="paragraph" w:customStyle="1" w:styleId="5AAA3B085AD14216AAC400E7EA2ECBC3">
    <w:name w:val="5AAA3B085AD14216AAC400E7EA2ECBC3"/>
    <w:rsid w:val="00505607"/>
  </w:style>
  <w:style w:type="paragraph" w:customStyle="1" w:styleId="34E94F3C5AAB4705AC166218EEA6E67C">
    <w:name w:val="34E94F3C5AAB4705AC166218EEA6E67C"/>
    <w:rsid w:val="00505607"/>
  </w:style>
  <w:style w:type="paragraph" w:customStyle="1" w:styleId="77773CAE7BCC4963B336B4629DA17160">
    <w:name w:val="77773CAE7BCC4963B336B4629DA17160"/>
    <w:rsid w:val="00505607"/>
  </w:style>
  <w:style w:type="paragraph" w:customStyle="1" w:styleId="E1EA5E10E8274B3CBEB86FE39DC4B6A4">
    <w:name w:val="E1EA5E10E8274B3CBEB86FE39DC4B6A4"/>
    <w:rsid w:val="00505607"/>
  </w:style>
  <w:style w:type="paragraph" w:customStyle="1" w:styleId="3465F67568BD43D39AEABEE1F994335B">
    <w:name w:val="3465F67568BD43D39AEABEE1F994335B"/>
    <w:rsid w:val="00505607"/>
  </w:style>
  <w:style w:type="paragraph" w:customStyle="1" w:styleId="4D2174C6F19E4606862F50FF1AA117DB">
    <w:name w:val="4D2174C6F19E4606862F50FF1AA117DB"/>
    <w:rsid w:val="005056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B3F680B64937044B5CEEA232BE676AC" ma:contentTypeVersion="1" ma:contentTypeDescription="Create a new document." ma:contentTypeScope="" ma:versionID="5a2bee67259c1abfc1389b3f4baf74ad">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9c56adcf6c414fd7eaf620a74b41d3ca"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2BD54B-0D4A-45F1-85AA-D89B2FF20529}">
  <ds:schemaRefs>
    <ds:schemaRef ds:uri="http://schemas.microsoft.com/sharepoint/v3/contenttype/forms"/>
  </ds:schemaRefs>
</ds:datastoreItem>
</file>

<file path=customXml/itemProps2.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3.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CE019E-447C-4D56-B264-8262835A3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9</Pages>
  <Words>2055</Words>
  <Characters>11714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13742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MPXXX Refinement Consultation</dc:title>
  <dc:subject/>
  <dc:creator>Alison Beard</dc:creator>
  <cp:keywords/>
  <dc:description/>
  <cp:lastModifiedBy>Lydia BENTLEY</cp:lastModifiedBy>
  <cp:revision>48</cp:revision>
  <cp:lastPrinted>2018-06-08T10:24:00Z</cp:lastPrinted>
  <dcterms:created xsi:type="dcterms:W3CDTF">2026-03-06T09:44:00Z</dcterms:created>
  <dcterms:modified xsi:type="dcterms:W3CDTF">2026-03-06T15:50:00Z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0x0101003B3F680B64937044B5CEEA232BE676AC</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